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773C" w:rsidRPr="00CB2ACE" w:rsidRDefault="0037773C" w:rsidP="0037773C">
      <w:pPr>
        <w:rPr>
          <w:rFonts w:ascii="標楷體" w:eastAsia="標楷體" w:hAnsi="標楷體"/>
          <w:b/>
          <w:spacing w:val="-10"/>
          <w:sz w:val="40"/>
          <w:szCs w:val="40"/>
        </w:rPr>
      </w:pPr>
      <w:r w:rsidRPr="00CB2ACE">
        <w:rPr>
          <w:rFonts w:ascii="標楷體" w:eastAsia="標楷體" w:hAnsi="標楷體" w:hint="eastAsia"/>
          <w:b/>
          <w:spacing w:val="-10"/>
          <w:sz w:val="40"/>
          <w:szCs w:val="40"/>
        </w:rPr>
        <w:t>桃園市立內壢國中</w:t>
      </w:r>
      <w:r w:rsidR="00BA283E" w:rsidRPr="00BA283E">
        <w:rPr>
          <w:rFonts w:ascii="標楷體" w:eastAsia="標楷體" w:hAnsi="標楷體" w:hint="eastAsia"/>
          <w:b/>
          <w:spacing w:val="-10"/>
          <w:sz w:val="40"/>
          <w:szCs w:val="40"/>
        </w:rPr>
        <w:t>11</w:t>
      </w:r>
      <w:r w:rsidR="005E3966">
        <w:rPr>
          <w:rFonts w:ascii="標楷體" w:eastAsia="標楷體" w:hAnsi="標楷體"/>
          <w:b/>
          <w:spacing w:val="-10"/>
          <w:sz w:val="40"/>
          <w:szCs w:val="40"/>
        </w:rPr>
        <w:t>1</w:t>
      </w:r>
      <w:r w:rsidR="00BA283E" w:rsidRPr="00BA283E">
        <w:rPr>
          <w:rFonts w:ascii="標楷體" w:eastAsia="標楷體" w:hAnsi="標楷體" w:hint="eastAsia"/>
          <w:b/>
          <w:spacing w:val="-10"/>
          <w:sz w:val="40"/>
          <w:szCs w:val="40"/>
        </w:rPr>
        <w:t>學年度</w:t>
      </w:r>
      <w:r w:rsidR="005E3966">
        <w:rPr>
          <w:rFonts w:ascii="標楷體" w:eastAsia="標楷體" w:hAnsi="標楷體" w:hint="eastAsia"/>
          <w:b/>
          <w:spacing w:val="-10"/>
          <w:sz w:val="40"/>
          <w:szCs w:val="40"/>
        </w:rPr>
        <w:t>第一學</w:t>
      </w:r>
      <w:r w:rsidR="00BA283E" w:rsidRPr="00BA283E">
        <w:rPr>
          <w:rFonts w:ascii="標楷體" w:eastAsia="標楷體" w:hAnsi="標楷體" w:hint="eastAsia"/>
          <w:b/>
          <w:spacing w:val="-10"/>
          <w:sz w:val="40"/>
          <w:szCs w:val="40"/>
        </w:rPr>
        <w:t>期期末校務會議議程</w:t>
      </w:r>
    </w:p>
    <w:p w:rsidR="00501D0B" w:rsidRDefault="007A61BE" w:rsidP="0037773C">
      <w:pPr>
        <w:rPr>
          <w:rFonts w:ascii="標楷體" w:eastAsia="標楷體" w:hAnsi="標楷體"/>
          <w:sz w:val="32"/>
          <w:szCs w:val="32"/>
        </w:rPr>
      </w:pPr>
      <w:r>
        <w:rPr>
          <w:rFonts w:ascii="標楷體" w:eastAsia="標楷體" w:hAnsi="標楷體" w:hint="eastAsia"/>
          <w:sz w:val="32"/>
          <w:szCs w:val="32"/>
        </w:rPr>
        <w:t xml:space="preserve">                                                  </w:t>
      </w:r>
    </w:p>
    <w:p w:rsidR="0037773C" w:rsidRPr="00CB2ACE" w:rsidRDefault="0037773C" w:rsidP="0037773C">
      <w:pPr>
        <w:rPr>
          <w:rFonts w:ascii="標楷體" w:eastAsia="標楷體" w:hAnsi="標楷體"/>
          <w:sz w:val="36"/>
          <w:szCs w:val="36"/>
        </w:rPr>
      </w:pPr>
      <w:r w:rsidRPr="00CB2ACE">
        <w:rPr>
          <w:rFonts w:ascii="標楷體" w:eastAsia="標楷體" w:hAnsi="標楷體" w:hint="eastAsia"/>
          <w:sz w:val="36"/>
          <w:szCs w:val="36"/>
        </w:rPr>
        <w:t>會議時間：1</w:t>
      </w:r>
      <w:r w:rsidR="000B0130" w:rsidRPr="00CB2ACE">
        <w:rPr>
          <w:rFonts w:ascii="標楷體" w:eastAsia="標楷體" w:hAnsi="標楷體" w:hint="eastAsia"/>
          <w:sz w:val="36"/>
          <w:szCs w:val="36"/>
        </w:rPr>
        <w:t>1</w:t>
      </w:r>
      <w:r w:rsidR="005E3966">
        <w:rPr>
          <w:rFonts w:ascii="標楷體" w:eastAsia="標楷體" w:hAnsi="標楷體" w:hint="eastAsia"/>
          <w:sz w:val="36"/>
          <w:szCs w:val="36"/>
        </w:rPr>
        <w:t>2</w:t>
      </w:r>
      <w:r w:rsidRPr="00CB2ACE">
        <w:rPr>
          <w:rFonts w:ascii="標楷體" w:eastAsia="標楷體" w:hAnsi="標楷體" w:hint="eastAsia"/>
          <w:sz w:val="36"/>
          <w:szCs w:val="36"/>
        </w:rPr>
        <w:t>年</w:t>
      </w:r>
      <w:r w:rsidR="00BA283E">
        <w:rPr>
          <w:rFonts w:ascii="標楷體" w:eastAsia="標楷體" w:hAnsi="標楷體" w:hint="eastAsia"/>
          <w:sz w:val="36"/>
          <w:szCs w:val="36"/>
        </w:rPr>
        <w:t>1</w:t>
      </w:r>
      <w:r w:rsidRPr="00CB2ACE">
        <w:rPr>
          <w:rFonts w:ascii="標楷體" w:eastAsia="標楷體" w:hAnsi="標楷體" w:hint="eastAsia"/>
          <w:sz w:val="36"/>
          <w:szCs w:val="36"/>
        </w:rPr>
        <w:t>月</w:t>
      </w:r>
      <w:r w:rsidR="00190599" w:rsidRPr="00CB2ACE">
        <w:rPr>
          <w:rFonts w:ascii="標楷體" w:eastAsia="標楷體" w:hAnsi="標楷體" w:hint="eastAsia"/>
          <w:sz w:val="36"/>
          <w:szCs w:val="36"/>
        </w:rPr>
        <w:t>1</w:t>
      </w:r>
      <w:r w:rsidR="005E3966">
        <w:rPr>
          <w:rFonts w:ascii="標楷體" w:eastAsia="標楷體" w:hAnsi="標楷體"/>
          <w:sz w:val="36"/>
          <w:szCs w:val="36"/>
        </w:rPr>
        <w:t>8</w:t>
      </w:r>
      <w:r w:rsidRPr="00CB2ACE">
        <w:rPr>
          <w:rFonts w:ascii="標楷體" w:eastAsia="標楷體" w:hAnsi="標楷體" w:hint="eastAsia"/>
          <w:sz w:val="36"/>
          <w:szCs w:val="36"/>
        </w:rPr>
        <w:t>日</w:t>
      </w:r>
      <w:r w:rsidR="00DA7A33" w:rsidRPr="00CB2ACE">
        <w:rPr>
          <w:rFonts w:ascii="標楷體" w:eastAsia="標楷體" w:hAnsi="標楷體" w:hint="eastAsia"/>
          <w:sz w:val="36"/>
          <w:szCs w:val="36"/>
        </w:rPr>
        <w:t>(</w:t>
      </w:r>
      <w:r w:rsidR="00BA283E">
        <w:rPr>
          <w:rFonts w:ascii="標楷體" w:eastAsia="標楷體" w:hAnsi="標楷體" w:hint="eastAsia"/>
          <w:sz w:val="36"/>
          <w:szCs w:val="36"/>
        </w:rPr>
        <w:t>三</w:t>
      </w:r>
      <w:r w:rsidR="00DA7A33" w:rsidRPr="00CB2ACE">
        <w:rPr>
          <w:rFonts w:ascii="標楷體" w:eastAsia="標楷體" w:hAnsi="標楷體" w:hint="eastAsia"/>
          <w:sz w:val="36"/>
          <w:szCs w:val="36"/>
        </w:rPr>
        <w:t>)</w:t>
      </w:r>
      <w:r w:rsidRPr="00CB2ACE">
        <w:rPr>
          <w:rFonts w:ascii="標楷體" w:eastAsia="標楷體" w:hAnsi="標楷體" w:hint="eastAsia"/>
          <w:sz w:val="36"/>
          <w:szCs w:val="36"/>
        </w:rPr>
        <w:t>下午</w:t>
      </w:r>
      <w:r w:rsidR="00DA7A33" w:rsidRPr="00CB2ACE">
        <w:rPr>
          <w:rFonts w:ascii="標楷體" w:eastAsia="標楷體" w:hAnsi="標楷體" w:hint="eastAsia"/>
          <w:sz w:val="36"/>
          <w:szCs w:val="36"/>
        </w:rPr>
        <w:t>12</w:t>
      </w:r>
      <w:r w:rsidRPr="00CB2ACE">
        <w:rPr>
          <w:rFonts w:ascii="標楷體" w:eastAsia="標楷體" w:hAnsi="標楷體" w:hint="eastAsia"/>
          <w:sz w:val="36"/>
          <w:szCs w:val="36"/>
        </w:rPr>
        <w:t>點</w:t>
      </w:r>
      <w:r w:rsidR="005E2406" w:rsidRPr="00CB2ACE">
        <w:rPr>
          <w:rFonts w:ascii="標楷體" w:eastAsia="標楷體" w:hAnsi="標楷體" w:hint="eastAsia"/>
          <w:sz w:val="36"/>
          <w:szCs w:val="36"/>
        </w:rPr>
        <w:t>3</w:t>
      </w:r>
      <w:r w:rsidRPr="00CB2ACE">
        <w:rPr>
          <w:rFonts w:ascii="標楷體" w:eastAsia="標楷體" w:hAnsi="標楷體"/>
          <w:sz w:val="36"/>
          <w:szCs w:val="36"/>
        </w:rPr>
        <w:t>0</w:t>
      </w:r>
      <w:r w:rsidRPr="00CB2ACE">
        <w:rPr>
          <w:rFonts w:ascii="標楷體" w:eastAsia="標楷體" w:hAnsi="標楷體" w:hint="eastAsia"/>
          <w:sz w:val="36"/>
          <w:szCs w:val="36"/>
        </w:rPr>
        <w:t>分</w:t>
      </w:r>
    </w:p>
    <w:p w:rsidR="000133DB" w:rsidRPr="00820F26" w:rsidRDefault="000133DB" w:rsidP="001E77F8">
      <w:pPr>
        <w:rPr>
          <w:rFonts w:ascii="標楷體" w:eastAsia="標楷體" w:hAnsi="標楷體"/>
          <w:sz w:val="36"/>
          <w:szCs w:val="36"/>
        </w:rPr>
      </w:pPr>
    </w:p>
    <w:p w:rsidR="001E77F8" w:rsidRPr="00CB2ACE" w:rsidRDefault="001E77F8" w:rsidP="001E77F8">
      <w:pPr>
        <w:rPr>
          <w:rFonts w:ascii="標楷體" w:eastAsia="標楷體" w:hAnsi="標楷體"/>
          <w:sz w:val="36"/>
          <w:szCs w:val="36"/>
        </w:rPr>
      </w:pPr>
      <w:r w:rsidRPr="00CB2ACE">
        <w:rPr>
          <w:rFonts w:ascii="標楷體" w:eastAsia="標楷體" w:hAnsi="標楷體" w:hint="eastAsia"/>
          <w:sz w:val="36"/>
          <w:szCs w:val="36"/>
        </w:rPr>
        <w:t xml:space="preserve">壹、 校務會議開始 </w:t>
      </w:r>
    </w:p>
    <w:p w:rsidR="005E2406" w:rsidRPr="00CB2ACE" w:rsidRDefault="001E77F8" w:rsidP="001E77F8">
      <w:pPr>
        <w:rPr>
          <w:rFonts w:ascii="標楷體" w:eastAsia="標楷體" w:hAnsi="標楷體"/>
          <w:sz w:val="36"/>
          <w:szCs w:val="36"/>
        </w:rPr>
      </w:pPr>
      <w:r w:rsidRPr="00CB2ACE">
        <w:rPr>
          <w:rFonts w:ascii="標楷體" w:eastAsia="標楷體" w:hAnsi="標楷體" w:hint="eastAsia"/>
          <w:sz w:val="36"/>
          <w:szCs w:val="36"/>
        </w:rPr>
        <w:t>一、</w:t>
      </w:r>
      <w:r w:rsidR="005E2406" w:rsidRPr="00CB2ACE">
        <w:rPr>
          <w:rFonts w:ascii="標楷體" w:eastAsia="標楷體" w:hAnsi="標楷體" w:hint="eastAsia"/>
          <w:sz w:val="36"/>
          <w:szCs w:val="36"/>
        </w:rPr>
        <w:t>頒獎</w:t>
      </w:r>
    </w:p>
    <w:p w:rsidR="001E77F8" w:rsidRPr="00CB2ACE" w:rsidRDefault="00045993" w:rsidP="001E77F8">
      <w:pPr>
        <w:rPr>
          <w:rFonts w:ascii="標楷體" w:eastAsia="標楷體" w:hAnsi="標楷體"/>
          <w:sz w:val="36"/>
          <w:szCs w:val="36"/>
        </w:rPr>
      </w:pPr>
      <w:r w:rsidRPr="00CB2ACE">
        <w:rPr>
          <w:rFonts w:ascii="標楷體" w:eastAsia="標楷體" w:hAnsi="標楷體" w:hint="eastAsia"/>
          <w:sz w:val="36"/>
          <w:szCs w:val="36"/>
        </w:rPr>
        <w:t>二、</w:t>
      </w:r>
      <w:r w:rsidR="001E77F8" w:rsidRPr="00CB2ACE">
        <w:rPr>
          <w:rFonts w:ascii="標楷體" w:eastAsia="標楷體" w:hAnsi="標楷體" w:hint="eastAsia"/>
          <w:sz w:val="36"/>
          <w:szCs w:val="36"/>
        </w:rPr>
        <w:t xml:space="preserve">主席致詞 </w:t>
      </w:r>
    </w:p>
    <w:p w:rsidR="001E77F8" w:rsidRPr="00CB2ACE" w:rsidRDefault="004614AB" w:rsidP="001E77F8">
      <w:pPr>
        <w:rPr>
          <w:rFonts w:ascii="標楷體" w:eastAsia="標楷體" w:hAnsi="標楷體"/>
          <w:sz w:val="36"/>
          <w:szCs w:val="36"/>
        </w:rPr>
      </w:pPr>
      <w:r w:rsidRPr="00CB2ACE">
        <w:rPr>
          <w:rFonts w:ascii="標楷體" w:eastAsia="標楷體" w:hAnsi="標楷體" w:hint="eastAsia"/>
          <w:sz w:val="36"/>
          <w:szCs w:val="36"/>
        </w:rPr>
        <w:t>三</w:t>
      </w:r>
      <w:r w:rsidR="001E77F8" w:rsidRPr="00CB2ACE">
        <w:rPr>
          <w:rFonts w:ascii="標楷體" w:eastAsia="標楷體" w:hAnsi="標楷體" w:hint="eastAsia"/>
          <w:sz w:val="36"/>
          <w:szCs w:val="36"/>
        </w:rPr>
        <w:t xml:space="preserve">、家長會長致詞 </w:t>
      </w:r>
    </w:p>
    <w:p w:rsidR="001E77F8" w:rsidRPr="00CB2ACE" w:rsidRDefault="001E77F8" w:rsidP="001E77F8">
      <w:pPr>
        <w:rPr>
          <w:rFonts w:ascii="標楷體" w:eastAsia="標楷體" w:hAnsi="標楷體"/>
          <w:sz w:val="36"/>
          <w:szCs w:val="36"/>
        </w:rPr>
      </w:pPr>
    </w:p>
    <w:p w:rsidR="0037773C" w:rsidRPr="00CB2ACE" w:rsidRDefault="001E77F8" w:rsidP="001E77F8">
      <w:pPr>
        <w:rPr>
          <w:rFonts w:ascii="標楷體" w:eastAsia="標楷體" w:hAnsi="標楷體"/>
          <w:sz w:val="36"/>
          <w:szCs w:val="36"/>
        </w:rPr>
      </w:pPr>
      <w:r w:rsidRPr="00CB2ACE">
        <w:rPr>
          <w:rFonts w:ascii="標楷體" w:eastAsia="標楷體" w:hAnsi="標楷體" w:hint="eastAsia"/>
          <w:sz w:val="36"/>
          <w:szCs w:val="36"/>
        </w:rPr>
        <w:t>貳、</w:t>
      </w:r>
      <w:r w:rsidR="00045993" w:rsidRPr="00CB2ACE">
        <w:rPr>
          <w:rFonts w:ascii="標楷體" w:eastAsia="標楷體" w:hAnsi="標楷體" w:hint="eastAsia"/>
          <w:sz w:val="36"/>
          <w:szCs w:val="36"/>
        </w:rPr>
        <w:t>各單位業務工作報告</w:t>
      </w:r>
    </w:p>
    <w:p w:rsidR="001E77F8" w:rsidRPr="00CB2ACE" w:rsidRDefault="001E77F8" w:rsidP="001E77F8">
      <w:pPr>
        <w:rPr>
          <w:rFonts w:ascii="標楷體" w:eastAsia="標楷體" w:hAnsi="標楷體"/>
          <w:sz w:val="36"/>
          <w:szCs w:val="36"/>
        </w:rPr>
      </w:pPr>
    </w:p>
    <w:p w:rsidR="001E77F8" w:rsidRPr="00CB2ACE" w:rsidRDefault="001E77F8" w:rsidP="001E77F8">
      <w:pPr>
        <w:rPr>
          <w:rFonts w:ascii="標楷體" w:eastAsia="標楷體" w:hAnsi="標楷體"/>
          <w:sz w:val="36"/>
          <w:szCs w:val="36"/>
        </w:rPr>
      </w:pPr>
      <w:r w:rsidRPr="00CB2ACE">
        <w:rPr>
          <w:rFonts w:ascii="標楷體" w:eastAsia="標楷體" w:hAnsi="標楷體" w:hint="eastAsia"/>
          <w:sz w:val="36"/>
          <w:szCs w:val="36"/>
        </w:rPr>
        <w:t>參、</w:t>
      </w:r>
      <w:r w:rsidR="00045993" w:rsidRPr="00CB2ACE">
        <w:rPr>
          <w:rFonts w:ascii="標楷體" w:eastAsia="標楷體" w:hAnsi="標楷體" w:hint="eastAsia"/>
          <w:sz w:val="36"/>
          <w:szCs w:val="36"/>
        </w:rPr>
        <w:t>會議提案</w:t>
      </w:r>
    </w:p>
    <w:p w:rsidR="001E77F8" w:rsidRPr="00CB2ACE" w:rsidRDefault="001E77F8" w:rsidP="0037773C">
      <w:pPr>
        <w:rPr>
          <w:rFonts w:ascii="標楷體" w:eastAsia="標楷體" w:hAnsi="標楷體"/>
          <w:sz w:val="36"/>
          <w:szCs w:val="36"/>
        </w:rPr>
      </w:pPr>
    </w:p>
    <w:p w:rsidR="001E77F8" w:rsidRPr="00CB2ACE" w:rsidRDefault="001E77F8" w:rsidP="001E77F8">
      <w:pPr>
        <w:rPr>
          <w:rFonts w:ascii="標楷體" w:eastAsia="標楷體" w:hAnsi="標楷體"/>
          <w:sz w:val="36"/>
          <w:szCs w:val="36"/>
        </w:rPr>
      </w:pPr>
      <w:r w:rsidRPr="00CB2ACE">
        <w:rPr>
          <w:rFonts w:ascii="標楷體" w:eastAsia="標楷體" w:hAnsi="標楷體" w:hint="eastAsia"/>
          <w:sz w:val="36"/>
          <w:szCs w:val="36"/>
        </w:rPr>
        <w:t xml:space="preserve">肆、 臨時動議暨意見交流 </w:t>
      </w:r>
    </w:p>
    <w:p w:rsidR="001E77F8" w:rsidRPr="00CB2ACE" w:rsidRDefault="001E77F8" w:rsidP="001E77F8">
      <w:pPr>
        <w:rPr>
          <w:rFonts w:ascii="標楷體" w:eastAsia="標楷體" w:hAnsi="標楷體"/>
          <w:sz w:val="36"/>
          <w:szCs w:val="36"/>
        </w:rPr>
      </w:pPr>
      <w:r w:rsidRPr="00CB2ACE">
        <w:rPr>
          <w:rFonts w:ascii="標楷體" w:eastAsia="標楷體" w:hAnsi="標楷體"/>
          <w:sz w:val="36"/>
          <w:szCs w:val="36"/>
        </w:rPr>
        <w:t xml:space="preserve"> </w:t>
      </w:r>
      <w:r w:rsidRPr="00CB2ACE">
        <w:rPr>
          <w:rFonts w:ascii="標楷體" w:eastAsia="標楷體" w:hAnsi="標楷體" w:hint="eastAsia"/>
          <w:sz w:val="36"/>
          <w:szCs w:val="36"/>
        </w:rPr>
        <w:t xml:space="preserve">    </w:t>
      </w:r>
    </w:p>
    <w:p w:rsidR="001E77F8" w:rsidRPr="00CB2ACE" w:rsidRDefault="001E77F8" w:rsidP="001E77F8">
      <w:pPr>
        <w:rPr>
          <w:rFonts w:ascii="標楷體" w:eastAsia="標楷體" w:hAnsi="標楷體"/>
          <w:sz w:val="36"/>
          <w:szCs w:val="36"/>
        </w:rPr>
      </w:pPr>
      <w:r w:rsidRPr="00CB2ACE">
        <w:rPr>
          <w:rFonts w:ascii="標楷體" w:eastAsia="標楷體" w:hAnsi="標楷體" w:hint="eastAsia"/>
          <w:sz w:val="36"/>
          <w:szCs w:val="36"/>
        </w:rPr>
        <w:t xml:space="preserve">伍、主席結語 </w:t>
      </w:r>
    </w:p>
    <w:p w:rsidR="001E77F8" w:rsidRPr="00CB2ACE" w:rsidRDefault="001E77F8" w:rsidP="001E77F8">
      <w:pPr>
        <w:rPr>
          <w:rFonts w:ascii="標楷體" w:eastAsia="標楷體" w:hAnsi="標楷體"/>
          <w:sz w:val="36"/>
          <w:szCs w:val="36"/>
        </w:rPr>
      </w:pPr>
      <w:r w:rsidRPr="00CB2ACE">
        <w:rPr>
          <w:rFonts w:ascii="標楷體" w:eastAsia="標楷體" w:hAnsi="標楷體"/>
          <w:sz w:val="36"/>
          <w:szCs w:val="36"/>
        </w:rPr>
        <w:t xml:space="preserve"> </w:t>
      </w:r>
      <w:r w:rsidRPr="00CB2ACE">
        <w:rPr>
          <w:rFonts w:ascii="標楷體" w:eastAsia="標楷體" w:hAnsi="標楷體" w:hint="eastAsia"/>
          <w:sz w:val="36"/>
          <w:szCs w:val="36"/>
        </w:rPr>
        <w:t xml:space="preserve">   </w:t>
      </w:r>
    </w:p>
    <w:p w:rsidR="001E77F8" w:rsidRPr="00CB2ACE" w:rsidRDefault="001E77F8" w:rsidP="001E77F8">
      <w:pPr>
        <w:rPr>
          <w:rFonts w:ascii="標楷體" w:eastAsia="標楷體" w:hAnsi="標楷體"/>
          <w:sz w:val="36"/>
          <w:szCs w:val="36"/>
        </w:rPr>
      </w:pPr>
      <w:r w:rsidRPr="00CB2ACE">
        <w:rPr>
          <w:rFonts w:ascii="標楷體" w:eastAsia="標楷體" w:hAnsi="標楷體" w:hint="eastAsia"/>
          <w:sz w:val="36"/>
          <w:szCs w:val="36"/>
        </w:rPr>
        <w:t>陸、散會</w:t>
      </w:r>
    </w:p>
    <w:p w:rsidR="001E77F8" w:rsidRDefault="001E77F8" w:rsidP="0037773C">
      <w:pPr>
        <w:rPr>
          <w:rFonts w:ascii="標楷體" w:eastAsia="標楷體" w:hAnsi="標楷體"/>
          <w:sz w:val="32"/>
          <w:szCs w:val="32"/>
        </w:rPr>
      </w:pPr>
    </w:p>
    <w:p w:rsidR="0037773C" w:rsidRPr="00C92F62" w:rsidRDefault="0037773C" w:rsidP="0037773C">
      <w:pPr>
        <w:rPr>
          <w:rFonts w:ascii="標楷體" w:eastAsia="標楷體" w:hAnsi="標楷體"/>
          <w:sz w:val="32"/>
          <w:szCs w:val="32"/>
        </w:rPr>
      </w:pPr>
      <w:r w:rsidRPr="00C92F62">
        <w:rPr>
          <w:rFonts w:ascii="標楷體" w:eastAsia="標楷體" w:hAnsi="標楷體" w:hint="eastAsia"/>
          <w:sz w:val="32"/>
          <w:szCs w:val="32"/>
        </w:rPr>
        <w:t xml:space="preserve">壹、 校務會議開始 </w:t>
      </w:r>
    </w:p>
    <w:p w:rsidR="005E2406" w:rsidRDefault="005E2406" w:rsidP="00CD1712">
      <w:pPr>
        <w:spacing w:line="500" w:lineRule="exact"/>
        <w:rPr>
          <w:rFonts w:ascii="標楷體" w:eastAsia="標楷體" w:hAnsi="標楷體"/>
          <w:sz w:val="32"/>
          <w:szCs w:val="32"/>
        </w:rPr>
      </w:pPr>
      <w:r>
        <w:rPr>
          <w:rFonts w:ascii="標楷體" w:eastAsia="標楷體" w:hAnsi="標楷體" w:hint="eastAsia"/>
          <w:sz w:val="32"/>
          <w:szCs w:val="32"/>
        </w:rPr>
        <w:t>頒獎</w:t>
      </w:r>
      <w:r w:rsidR="00381559">
        <w:rPr>
          <w:rFonts w:ascii="標楷體" w:eastAsia="標楷體" w:hAnsi="標楷體" w:hint="eastAsia"/>
          <w:sz w:val="32"/>
          <w:szCs w:val="32"/>
        </w:rPr>
        <w:t>：</w:t>
      </w:r>
    </w:p>
    <w:p w:rsidR="009F17D4" w:rsidRPr="009F17D4" w:rsidRDefault="009F17D4" w:rsidP="00246424">
      <w:pPr>
        <w:pStyle w:val="a3"/>
        <w:numPr>
          <w:ilvl w:val="0"/>
          <w:numId w:val="3"/>
        </w:numPr>
        <w:ind w:leftChars="0" w:left="616" w:hanging="616"/>
        <w:rPr>
          <w:rFonts w:ascii="標楷體" w:eastAsia="標楷體" w:hAnsi="標楷體"/>
          <w:color w:val="FF0000"/>
          <w:sz w:val="32"/>
          <w:szCs w:val="32"/>
        </w:rPr>
      </w:pPr>
      <w:r w:rsidRPr="009F17D4">
        <w:rPr>
          <w:rFonts w:ascii="標楷體" w:eastAsia="標楷體" w:hAnsi="標楷體" w:hint="eastAsia"/>
          <w:b/>
          <w:color w:val="0000FF"/>
          <w:sz w:val="32"/>
          <w:szCs w:val="32"/>
        </w:rPr>
        <w:t>林育玫、莊煒明、漆嘉鳳、劉怡婷</w:t>
      </w:r>
      <w:r w:rsidRPr="009F17D4">
        <w:rPr>
          <w:rFonts w:ascii="標楷體" w:eastAsia="標楷體" w:hAnsi="標楷體" w:hint="eastAsia"/>
          <w:sz w:val="32"/>
          <w:szCs w:val="32"/>
        </w:rPr>
        <w:t>教師參加</w:t>
      </w:r>
      <w:r w:rsidRPr="009F17D4">
        <w:rPr>
          <w:rFonts w:ascii="標楷體" w:eastAsia="標楷體" w:hAnsi="標楷體" w:hint="eastAsia"/>
          <w:b/>
          <w:color w:val="FF0000"/>
          <w:sz w:val="32"/>
          <w:szCs w:val="32"/>
        </w:rPr>
        <w:t>110學年度教師專業學習社群評選</w:t>
      </w:r>
      <w:r w:rsidRPr="009F17D4">
        <w:rPr>
          <w:rFonts w:ascii="標楷體" w:eastAsia="標楷體" w:hAnsi="標楷體" w:hint="eastAsia"/>
          <w:sz w:val="32"/>
          <w:szCs w:val="32"/>
        </w:rPr>
        <w:t>，榮獲</w:t>
      </w:r>
      <w:r w:rsidRPr="009F17D4">
        <w:rPr>
          <w:rFonts w:ascii="標楷體" w:eastAsia="標楷體" w:hAnsi="標楷體" w:hint="eastAsia"/>
          <w:b/>
          <w:color w:val="FF0000"/>
          <w:sz w:val="32"/>
          <w:szCs w:val="32"/>
        </w:rPr>
        <w:t>績優社群。</w:t>
      </w:r>
    </w:p>
    <w:p w:rsidR="009F17D4" w:rsidRPr="009F17D4" w:rsidRDefault="009F17D4" w:rsidP="00246424">
      <w:pPr>
        <w:pStyle w:val="a3"/>
        <w:numPr>
          <w:ilvl w:val="0"/>
          <w:numId w:val="3"/>
        </w:numPr>
        <w:ind w:leftChars="0"/>
        <w:rPr>
          <w:rFonts w:ascii="標楷體" w:eastAsia="標楷體" w:hAnsi="標楷體"/>
          <w:sz w:val="32"/>
          <w:szCs w:val="32"/>
        </w:rPr>
      </w:pPr>
      <w:r w:rsidRPr="009F17D4">
        <w:rPr>
          <w:rFonts w:ascii="標楷體" w:eastAsia="標楷體" w:hAnsi="標楷體" w:hint="eastAsia"/>
          <w:sz w:val="32"/>
          <w:szCs w:val="32"/>
        </w:rPr>
        <w:t>頒發</w:t>
      </w:r>
      <w:r w:rsidRPr="009F17D4">
        <w:rPr>
          <w:rFonts w:ascii="標楷體" w:eastAsia="標楷體" w:hAnsi="標楷體" w:hint="eastAsia"/>
          <w:b/>
          <w:color w:val="FF0000"/>
          <w:sz w:val="32"/>
          <w:szCs w:val="32"/>
        </w:rPr>
        <w:t>本校111學年度第一學期學習扶助授課教師績優狀</w:t>
      </w:r>
      <w:r w:rsidRPr="009F17D4">
        <w:rPr>
          <w:rFonts w:ascii="標楷體" w:eastAsia="標楷體" w:hAnsi="標楷體" w:hint="eastAsia"/>
          <w:sz w:val="32"/>
          <w:szCs w:val="32"/>
        </w:rPr>
        <w:t>：</w:t>
      </w:r>
    </w:p>
    <w:p w:rsidR="009F17D4" w:rsidRDefault="009F17D4" w:rsidP="009F17D4">
      <w:pPr>
        <w:pStyle w:val="a3"/>
        <w:ind w:leftChars="279" w:left="702" w:hangingChars="10" w:hanging="32"/>
        <w:rPr>
          <w:rFonts w:ascii="標楷體" w:eastAsia="標楷體" w:hAnsi="標楷體"/>
          <w:sz w:val="32"/>
          <w:szCs w:val="32"/>
        </w:rPr>
      </w:pPr>
      <w:r w:rsidRPr="009F17D4">
        <w:rPr>
          <w:rFonts w:ascii="標楷體" w:eastAsia="標楷體" w:hAnsi="標楷體" w:hint="eastAsia"/>
          <w:b/>
          <w:color w:val="0000FF"/>
          <w:sz w:val="32"/>
          <w:szCs w:val="32"/>
        </w:rPr>
        <w:t>漆嘉鳳</w:t>
      </w:r>
      <w:r w:rsidRPr="009F17D4">
        <w:rPr>
          <w:rFonts w:ascii="標楷體" w:eastAsia="標楷體" w:hAnsi="標楷體" w:hint="eastAsia"/>
          <w:sz w:val="32"/>
          <w:szCs w:val="32"/>
        </w:rPr>
        <w:t>老師、</w:t>
      </w:r>
      <w:r w:rsidRPr="009F17D4">
        <w:rPr>
          <w:rFonts w:ascii="標楷體" w:eastAsia="標楷體" w:hAnsi="標楷體" w:hint="eastAsia"/>
          <w:b/>
          <w:color w:val="0000FF"/>
          <w:sz w:val="32"/>
          <w:szCs w:val="32"/>
        </w:rPr>
        <w:t>李朝富</w:t>
      </w:r>
      <w:r w:rsidRPr="009F17D4">
        <w:rPr>
          <w:rFonts w:ascii="標楷體" w:eastAsia="標楷體" w:hAnsi="標楷體" w:hint="eastAsia"/>
          <w:sz w:val="32"/>
          <w:szCs w:val="32"/>
        </w:rPr>
        <w:t>老師、</w:t>
      </w:r>
      <w:r w:rsidRPr="009F17D4">
        <w:rPr>
          <w:rFonts w:ascii="標楷體" w:eastAsia="標楷體" w:hAnsi="標楷體" w:hint="eastAsia"/>
          <w:b/>
          <w:color w:val="0000FF"/>
          <w:sz w:val="32"/>
          <w:szCs w:val="32"/>
        </w:rPr>
        <w:t>江志桓</w:t>
      </w:r>
      <w:r w:rsidRPr="009F17D4">
        <w:rPr>
          <w:rFonts w:ascii="標楷體" w:eastAsia="標楷體" w:hAnsi="標楷體" w:hint="eastAsia"/>
          <w:sz w:val="32"/>
          <w:szCs w:val="32"/>
        </w:rPr>
        <w:t>老師、</w:t>
      </w:r>
      <w:r w:rsidRPr="009F17D4">
        <w:rPr>
          <w:rFonts w:ascii="標楷體" w:eastAsia="標楷體" w:hAnsi="標楷體" w:hint="eastAsia"/>
          <w:b/>
          <w:color w:val="0000FF"/>
          <w:sz w:val="32"/>
          <w:szCs w:val="32"/>
        </w:rPr>
        <w:t>李貞儀</w:t>
      </w:r>
      <w:r w:rsidRPr="009F17D4">
        <w:rPr>
          <w:rFonts w:ascii="標楷體" w:eastAsia="標楷體" w:hAnsi="標楷體" w:hint="eastAsia"/>
          <w:sz w:val="32"/>
          <w:szCs w:val="32"/>
        </w:rPr>
        <w:t>老師、</w:t>
      </w:r>
      <w:r w:rsidRPr="009F17D4">
        <w:rPr>
          <w:rFonts w:ascii="標楷體" w:eastAsia="標楷體" w:hAnsi="標楷體" w:hint="eastAsia"/>
          <w:b/>
          <w:color w:val="0000FF"/>
          <w:sz w:val="32"/>
          <w:szCs w:val="32"/>
        </w:rPr>
        <w:t>胡孟葵</w:t>
      </w:r>
      <w:r w:rsidRPr="009F17D4">
        <w:rPr>
          <w:rFonts w:ascii="標楷體" w:eastAsia="標楷體" w:hAnsi="標楷體" w:hint="eastAsia"/>
          <w:sz w:val="32"/>
          <w:szCs w:val="32"/>
        </w:rPr>
        <w:t>老師</w:t>
      </w:r>
    </w:p>
    <w:p w:rsidR="00CA0207" w:rsidRDefault="00CA0207" w:rsidP="00DD2E5D">
      <w:pPr>
        <w:spacing w:line="500" w:lineRule="exact"/>
        <w:rPr>
          <w:rFonts w:ascii="標楷體" w:eastAsia="標楷體" w:hAnsi="標楷體"/>
          <w:sz w:val="32"/>
          <w:szCs w:val="32"/>
        </w:rPr>
      </w:pPr>
    </w:p>
    <w:p w:rsidR="007260F7" w:rsidRDefault="007260F7" w:rsidP="007260F7">
      <w:pPr>
        <w:pStyle w:val="a3"/>
        <w:ind w:leftChars="0"/>
      </w:pPr>
    </w:p>
    <w:p w:rsidR="0037773C" w:rsidRDefault="00045993" w:rsidP="004614AB">
      <w:pPr>
        <w:spacing w:line="500" w:lineRule="exact"/>
        <w:rPr>
          <w:rFonts w:ascii="標楷體" w:eastAsia="標楷體" w:hAnsi="標楷體"/>
          <w:sz w:val="32"/>
          <w:szCs w:val="32"/>
        </w:rPr>
      </w:pPr>
      <w:r>
        <w:rPr>
          <w:rFonts w:ascii="標楷體" w:eastAsia="標楷體" w:hAnsi="標楷體" w:hint="eastAsia"/>
          <w:sz w:val="32"/>
          <w:szCs w:val="32"/>
        </w:rPr>
        <w:t>二、</w:t>
      </w:r>
      <w:r w:rsidR="0037773C" w:rsidRPr="00C92F62">
        <w:rPr>
          <w:rFonts w:ascii="標楷體" w:eastAsia="標楷體" w:hAnsi="標楷體" w:hint="eastAsia"/>
          <w:sz w:val="32"/>
          <w:szCs w:val="32"/>
        </w:rPr>
        <w:t xml:space="preserve">主席致詞 </w:t>
      </w:r>
    </w:p>
    <w:p w:rsidR="00972B7D" w:rsidRDefault="00972B7D" w:rsidP="0037773C">
      <w:pPr>
        <w:rPr>
          <w:rFonts w:ascii="標楷體" w:eastAsia="標楷體" w:hAnsi="標楷體"/>
          <w:sz w:val="32"/>
          <w:szCs w:val="32"/>
        </w:rPr>
      </w:pPr>
    </w:p>
    <w:p w:rsidR="0037773C" w:rsidRPr="00C92F62" w:rsidRDefault="004614AB" w:rsidP="0037773C">
      <w:pPr>
        <w:rPr>
          <w:rFonts w:ascii="標楷體" w:eastAsia="標楷體" w:hAnsi="標楷體"/>
          <w:sz w:val="32"/>
          <w:szCs w:val="32"/>
        </w:rPr>
      </w:pPr>
      <w:r>
        <w:rPr>
          <w:rFonts w:ascii="標楷體" w:eastAsia="標楷體" w:hAnsi="標楷體" w:hint="eastAsia"/>
          <w:sz w:val="32"/>
          <w:szCs w:val="32"/>
        </w:rPr>
        <w:t>三</w:t>
      </w:r>
      <w:r w:rsidR="0037773C" w:rsidRPr="00C92F62">
        <w:rPr>
          <w:rFonts w:ascii="標楷體" w:eastAsia="標楷體" w:hAnsi="標楷體" w:hint="eastAsia"/>
          <w:sz w:val="32"/>
          <w:szCs w:val="32"/>
        </w:rPr>
        <w:t xml:space="preserve">、家長會長致詞 </w:t>
      </w:r>
    </w:p>
    <w:p w:rsidR="0037773C" w:rsidRPr="00C92F62" w:rsidRDefault="008077B2" w:rsidP="0037773C">
      <w:pPr>
        <w:rPr>
          <w:rFonts w:ascii="標楷體" w:eastAsia="標楷體" w:hAnsi="標楷體"/>
          <w:sz w:val="32"/>
          <w:szCs w:val="32"/>
        </w:rPr>
      </w:pPr>
      <w:r>
        <w:rPr>
          <w:rFonts w:ascii="標楷體" w:eastAsia="標楷體" w:hAnsi="標楷體" w:hint="eastAsia"/>
          <w:sz w:val="32"/>
          <w:szCs w:val="32"/>
        </w:rPr>
        <w:lastRenderedPageBreak/>
        <w:t>貳</w:t>
      </w:r>
      <w:r w:rsidR="0037773C" w:rsidRPr="00C92F62">
        <w:rPr>
          <w:rFonts w:ascii="標楷體" w:eastAsia="標楷體" w:hAnsi="標楷體" w:hint="eastAsia"/>
          <w:sz w:val="32"/>
          <w:szCs w:val="32"/>
        </w:rPr>
        <w:t xml:space="preserve">、 各單位業務工作報告 </w:t>
      </w:r>
    </w:p>
    <w:p w:rsidR="00A81224" w:rsidRPr="00C92F62" w:rsidRDefault="00A81224" w:rsidP="00A81224">
      <w:pPr>
        <w:rPr>
          <w:rFonts w:ascii="標楷體" w:eastAsia="標楷體" w:hAnsi="標楷體"/>
          <w:sz w:val="32"/>
          <w:szCs w:val="32"/>
        </w:rPr>
      </w:pPr>
      <w:r w:rsidRPr="00C92F62">
        <w:rPr>
          <w:rFonts w:ascii="標楷體" w:eastAsia="標楷體" w:hAnsi="標楷體" w:hint="eastAsia"/>
          <w:sz w:val="32"/>
          <w:szCs w:val="32"/>
        </w:rPr>
        <w:t xml:space="preserve">【教務處】 </w:t>
      </w:r>
    </w:p>
    <w:p w:rsidR="002C0BB1" w:rsidRPr="005A44BE" w:rsidRDefault="002C0BB1" w:rsidP="002C0BB1">
      <w:pPr>
        <w:rPr>
          <w:rFonts w:ascii="標楷體" w:eastAsia="標楷體" w:hAnsi="標楷體"/>
        </w:rPr>
      </w:pPr>
      <w:bookmarkStart w:id="0" w:name="_Hlk80947696"/>
      <w:r w:rsidRPr="005A44BE">
        <w:rPr>
          <w:rFonts w:ascii="標楷體" w:eastAsia="標楷體" w:hAnsi="標楷體" w:hint="eastAsia"/>
        </w:rPr>
        <w:t>一、</w:t>
      </w:r>
      <w:r>
        <w:rPr>
          <w:rFonts w:ascii="標楷體" w:eastAsia="標楷體" w:hAnsi="標楷體" w:hint="eastAsia"/>
        </w:rPr>
        <w:t>寒假暨第二學期期初</w:t>
      </w:r>
      <w:r w:rsidRPr="005A44BE">
        <w:rPr>
          <w:rFonts w:ascii="標楷體" w:eastAsia="標楷體" w:hAnsi="標楷體" w:hint="eastAsia"/>
        </w:rPr>
        <w:t>行事曆要項：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48"/>
        <w:gridCol w:w="600"/>
        <w:gridCol w:w="600"/>
        <w:gridCol w:w="1156"/>
        <w:gridCol w:w="1009"/>
        <w:gridCol w:w="1486"/>
        <w:gridCol w:w="1669"/>
        <w:gridCol w:w="1498"/>
        <w:gridCol w:w="1062"/>
      </w:tblGrid>
      <w:tr w:rsidR="002C0BB1" w:rsidRPr="002C0BB1" w:rsidTr="002C0BB1">
        <w:trPr>
          <w:trHeight w:val="276"/>
        </w:trPr>
        <w:tc>
          <w:tcPr>
            <w:tcW w:w="0" w:type="auto"/>
            <w:shd w:val="clear" w:color="auto" w:fill="BFBFBF" w:themeFill="background1" w:themeFillShade="BF"/>
            <w:tcMar>
              <w:top w:w="100" w:type="dxa"/>
              <w:left w:w="100" w:type="dxa"/>
              <w:bottom w:w="100" w:type="dxa"/>
              <w:right w:w="100" w:type="dxa"/>
            </w:tcMar>
            <w:vAlign w:val="center"/>
          </w:tcPr>
          <w:p w:rsidR="002C0BB1" w:rsidRPr="002C0BB1" w:rsidRDefault="002C0BB1" w:rsidP="00343FBD">
            <w:pPr>
              <w:widowControl/>
              <w:spacing w:line="280" w:lineRule="exact"/>
              <w:jc w:val="center"/>
              <w:rPr>
                <w:rFonts w:ascii="標楷體" w:eastAsia="標楷體" w:hAnsi="標楷體" w:cs="新細明體"/>
                <w:b/>
                <w:kern w:val="0"/>
                <w:sz w:val="20"/>
                <w:szCs w:val="20"/>
              </w:rPr>
            </w:pPr>
            <w:r w:rsidRPr="002C0BB1">
              <w:rPr>
                <w:rFonts w:ascii="標楷體" w:eastAsia="標楷體" w:hAnsi="標楷體" w:cs="新細明體" w:hint="eastAsia"/>
                <w:b/>
                <w:kern w:val="0"/>
                <w:sz w:val="20"/>
                <w:szCs w:val="20"/>
              </w:rPr>
              <w:t>週次</w:t>
            </w:r>
          </w:p>
        </w:tc>
        <w:tc>
          <w:tcPr>
            <w:tcW w:w="0" w:type="auto"/>
            <w:shd w:val="clear" w:color="auto" w:fill="BFBFBF" w:themeFill="background1" w:themeFillShade="BF"/>
            <w:tcMar>
              <w:top w:w="100" w:type="dxa"/>
              <w:left w:w="100" w:type="dxa"/>
              <w:bottom w:w="100" w:type="dxa"/>
              <w:right w:w="100" w:type="dxa"/>
            </w:tcMar>
            <w:vAlign w:val="center"/>
          </w:tcPr>
          <w:p w:rsidR="002C0BB1" w:rsidRPr="002C0BB1" w:rsidRDefault="002C0BB1" w:rsidP="00343FBD">
            <w:pPr>
              <w:widowControl/>
              <w:spacing w:line="280" w:lineRule="exact"/>
              <w:jc w:val="center"/>
              <w:rPr>
                <w:rFonts w:ascii="標楷體" w:eastAsia="標楷體" w:hAnsi="標楷體" w:cs="新細明體"/>
                <w:b/>
                <w:kern w:val="0"/>
                <w:sz w:val="20"/>
                <w:szCs w:val="20"/>
              </w:rPr>
            </w:pPr>
            <w:r w:rsidRPr="002C0BB1">
              <w:rPr>
                <w:rFonts w:ascii="標楷體" w:eastAsia="標楷體" w:hAnsi="標楷體" w:cs="新細明體" w:hint="eastAsia"/>
                <w:b/>
                <w:kern w:val="0"/>
                <w:sz w:val="20"/>
                <w:szCs w:val="20"/>
              </w:rPr>
              <w:t>日期</w:t>
            </w:r>
          </w:p>
        </w:tc>
        <w:tc>
          <w:tcPr>
            <w:tcW w:w="0" w:type="auto"/>
            <w:shd w:val="clear" w:color="auto" w:fill="BFBFBF" w:themeFill="background1" w:themeFillShade="BF"/>
            <w:tcMar>
              <w:top w:w="100" w:type="dxa"/>
              <w:left w:w="100" w:type="dxa"/>
              <w:bottom w:w="100" w:type="dxa"/>
              <w:right w:w="100" w:type="dxa"/>
            </w:tcMar>
            <w:vAlign w:val="center"/>
          </w:tcPr>
          <w:p w:rsidR="002C0BB1" w:rsidRPr="002C0BB1" w:rsidRDefault="002C0BB1" w:rsidP="00343FBD">
            <w:pPr>
              <w:widowControl/>
              <w:jc w:val="center"/>
              <w:rPr>
                <w:rFonts w:ascii="標楷體" w:eastAsia="標楷體" w:hAnsi="標楷體" w:cs="新細明體"/>
                <w:b/>
                <w:kern w:val="0"/>
                <w:sz w:val="20"/>
                <w:szCs w:val="20"/>
              </w:rPr>
            </w:pPr>
            <w:r w:rsidRPr="002C0BB1">
              <w:rPr>
                <w:rFonts w:ascii="標楷體" w:eastAsia="標楷體" w:hAnsi="標楷體" w:cs="新細明體" w:hint="eastAsia"/>
                <w:b/>
                <w:kern w:val="0"/>
                <w:sz w:val="20"/>
                <w:szCs w:val="20"/>
              </w:rPr>
              <w:t>日</w:t>
            </w:r>
          </w:p>
        </w:tc>
        <w:tc>
          <w:tcPr>
            <w:tcW w:w="0" w:type="auto"/>
            <w:shd w:val="clear" w:color="auto" w:fill="BFBFBF" w:themeFill="background1" w:themeFillShade="BF"/>
            <w:tcMar>
              <w:top w:w="100" w:type="dxa"/>
              <w:left w:w="100" w:type="dxa"/>
              <w:bottom w:w="100" w:type="dxa"/>
              <w:right w:w="100" w:type="dxa"/>
            </w:tcMar>
            <w:vAlign w:val="center"/>
          </w:tcPr>
          <w:p w:rsidR="002C0BB1" w:rsidRPr="002C0BB1" w:rsidRDefault="002C0BB1" w:rsidP="00343FBD">
            <w:pPr>
              <w:widowControl/>
              <w:jc w:val="center"/>
              <w:rPr>
                <w:rFonts w:ascii="標楷體" w:eastAsia="標楷體" w:hAnsi="標楷體" w:cs="新細明體"/>
                <w:b/>
                <w:kern w:val="0"/>
                <w:sz w:val="20"/>
                <w:szCs w:val="20"/>
              </w:rPr>
            </w:pPr>
            <w:r w:rsidRPr="002C0BB1">
              <w:rPr>
                <w:rFonts w:ascii="標楷體" w:eastAsia="標楷體" w:hAnsi="標楷體" w:cs="新細明體" w:hint="eastAsia"/>
                <w:b/>
                <w:kern w:val="0"/>
                <w:sz w:val="20"/>
                <w:szCs w:val="20"/>
              </w:rPr>
              <w:t>一</w:t>
            </w:r>
          </w:p>
        </w:tc>
        <w:tc>
          <w:tcPr>
            <w:tcW w:w="0" w:type="auto"/>
            <w:shd w:val="clear" w:color="auto" w:fill="BFBFBF" w:themeFill="background1" w:themeFillShade="BF"/>
            <w:tcMar>
              <w:top w:w="100" w:type="dxa"/>
              <w:left w:w="100" w:type="dxa"/>
              <w:bottom w:w="100" w:type="dxa"/>
              <w:right w:w="100" w:type="dxa"/>
            </w:tcMar>
            <w:vAlign w:val="center"/>
          </w:tcPr>
          <w:p w:rsidR="002C0BB1" w:rsidRPr="002C0BB1" w:rsidRDefault="002C0BB1" w:rsidP="00343FBD">
            <w:pPr>
              <w:widowControl/>
              <w:jc w:val="center"/>
              <w:rPr>
                <w:rFonts w:ascii="標楷體" w:eastAsia="標楷體" w:hAnsi="標楷體" w:cs="新細明體"/>
                <w:b/>
                <w:kern w:val="0"/>
                <w:sz w:val="20"/>
                <w:szCs w:val="20"/>
              </w:rPr>
            </w:pPr>
            <w:r w:rsidRPr="002C0BB1">
              <w:rPr>
                <w:rFonts w:ascii="標楷體" w:eastAsia="標楷體" w:hAnsi="標楷體" w:cs="新細明體" w:hint="eastAsia"/>
                <w:b/>
                <w:kern w:val="0"/>
                <w:sz w:val="20"/>
                <w:szCs w:val="20"/>
              </w:rPr>
              <w:t>二</w:t>
            </w:r>
          </w:p>
        </w:tc>
        <w:tc>
          <w:tcPr>
            <w:tcW w:w="0" w:type="auto"/>
            <w:shd w:val="clear" w:color="auto" w:fill="BFBFBF" w:themeFill="background1" w:themeFillShade="BF"/>
            <w:tcMar>
              <w:top w:w="100" w:type="dxa"/>
              <w:left w:w="100" w:type="dxa"/>
              <w:bottom w:w="100" w:type="dxa"/>
              <w:right w:w="100" w:type="dxa"/>
            </w:tcMar>
            <w:vAlign w:val="center"/>
          </w:tcPr>
          <w:p w:rsidR="002C0BB1" w:rsidRPr="002C0BB1" w:rsidRDefault="002C0BB1" w:rsidP="00343FBD">
            <w:pPr>
              <w:widowControl/>
              <w:jc w:val="center"/>
              <w:rPr>
                <w:rFonts w:ascii="標楷體" w:eastAsia="標楷體" w:hAnsi="標楷體" w:cs="新細明體"/>
                <w:b/>
                <w:kern w:val="0"/>
                <w:sz w:val="20"/>
                <w:szCs w:val="20"/>
              </w:rPr>
            </w:pPr>
            <w:r w:rsidRPr="002C0BB1">
              <w:rPr>
                <w:rFonts w:ascii="標楷體" w:eastAsia="標楷體" w:hAnsi="標楷體" w:cs="新細明體" w:hint="eastAsia"/>
                <w:b/>
                <w:kern w:val="0"/>
                <w:sz w:val="20"/>
                <w:szCs w:val="20"/>
              </w:rPr>
              <w:t>三</w:t>
            </w:r>
          </w:p>
        </w:tc>
        <w:tc>
          <w:tcPr>
            <w:tcW w:w="0" w:type="auto"/>
            <w:shd w:val="clear" w:color="auto" w:fill="BFBFBF" w:themeFill="background1" w:themeFillShade="BF"/>
            <w:tcMar>
              <w:top w:w="100" w:type="dxa"/>
              <w:left w:w="100" w:type="dxa"/>
              <w:bottom w:w="100" w:type="dxa"/>
              <w:right w:w="100" w:type="dxa"/>
            </w:tcMar>
            <w:vAlign w:val="center"/>
          </w:tcPr>
          <w:p w:rsidR="002C0BB1" w:rsidRPr="002C0BB1" w:rsidRDefault="002C0BB1" w:rsidP="00343FBD">
            <w:pPr>
              <w:widowControl/>
              <w:jc w:val="center"/>
              <w:rPr>
                <w:rFonts w:ascii="標楷體" w:eastAsia="標楷體" w:hAnsi="標楷體" w:cs="新細明體"/>
                <w:b/>
                <w:kern w:val="0"/>
                <w:sz w:val="20"/>
                <w:szCs w:val="20"/>
              </w:rPr>
            </w:pPr>
            <w:r w:rsidRPr="002C0BB1">
              <w:rPr>
                <w:rFonts w:ascii="標楷體" w:eastAsia="標楷體" w:hAnsi="標楷體" w:cs="新細明體" w:hint="eastAsia"/>
                <w:b/>
                <w:kern w:val="0"/>
                <w:sz w:val="20"/>
                <w:szCs w:val="20"/>
              </w:rPr>
              <w:t>四</w:t>
            </w:r>
          </w:p>
        </w:tc>
        <w:tc>
          <w:tcPr>
            <w:tcW w:w="0" w:type="auto"/>
            <w:shd w:val="clear" w:color="auto" w:fill="BFBFBF" w:themeFill="background1" w:themeFillShade="BF"/>
            <w:tcMar>
              <w:top w:w="100" w:type="dxa"/>
              <w:left w:w="100" w:type="dxa"/>
              <w:bottom w:w="100" w:type="dxa"/>
              <w:right w:w="100" w:type="dxa"/>
            </w:tcMar>
            <w:vAlign w:val="center"/>
          </w:tcPr>
          <w:p w:rsidR="002C0BB1" w:rsidRPr="002C0BB1" w:rsidRDefault="002C0BB1" w:rsidP="00343FBD">
            <w:pPr>
              <w:widowControl/>
              <w:jc w:val="center"/>
              <w:rPr>
                <w:rFonts w:ascii="標楷體" w:eastAsia="標楷體" w:hAnsi="標楷體" w:cs="新細明體"/>
                <w:b/>
                <w:kern w:val="0"/>
                <w:sz w:val="20"/>
                <w:szCs w:val="20"/>
              </w:rPr>
            </w:pPr>
            <w:r w:rsidRPr="002C0BB1">
              <w:rPr>
                <w:rFonts w:ascii="標楷體" w:eastAsia="標楷體" w:hAnsi="標楷體" w:cs="新細明體" w:hint="eastAsia"/>
                <w:b/>
                <w:kern w:val="0"/>
                <w:sz w:val="20"/>
                <w:szCs w:val="20"/>
              </w:rPr>
              <w:t>五</w:t>
            </w:r>
          </w:p>
        </w:tc>
        <w:tc>
          <w:tcPr>
            <w:tcW w:w="0" w:type="auto"/>
            <w:shd w:val="clear" w:color="auto" w:fill="BFBFBF" w:themeFill="background1" w:themeFillShade="BF"/>
            <w:tcMar>
              <w:top w:w="100" w:type="dxa"/>
              <w:left w:w="100" w:type="dxa"/>
              <w:bottom w:w="100" w:type="dxa"/>
              <w:right w:w="100" w:type="dxa"/>
            </w:tcMar>
            <w:vAlign w:val="center"/>
          </w:tcPr>
          <w:p w:rsidR="002C0BB1" w:rsidRPr="002C0BB1" w:rsidRDefault="002C0BB1" w:rsidP="00343FBD">
            <w:pPr>
              <w:widowControl/>
              <w:jc w:val="center"/>
              <w:rPr>
                <w:rFonts w:ascii="標楷體" w:eastAsia="標楷體" w:hAnsi="標楷體" w:cs="新細明體"/>
                <w:b/>
                <w:kern w:val="0"/>
                <w:sz w:val="20"/>
                <w:szCs w:val="20"/>
              </w:rPr>
            </w:pPr>
            <w:r w:rsidRPr="002C0BB1">
              <w:rPr>
                <w:rFonts w:ascii="標楷體" w:eastAsia="標楷體" w:hAnsi="標楷體" w:cs="新細明體" w:hint="eastAsia"/>
                <w:b/>
                <w:kern w:val="0"/>
                <w:sz w:val="20"/>
                <w:szCs w:val="20"/>
              </w:rPr>
              <w:t>六</w:t>
            </w:r>
          </w:p>
        </w:tc>
      </w:tr>
      <w:tr w:rsidR="002C0BB1" w:rsidRPr="002C0BB1" w:rsidTr="002C0BB1">
        <w:trPr>
          <w:trHeight w:val="1423"/>
        </w:trPr>
        <w:tc>
          <w:tcPr>
            <w:tcW w:w="0" w:type="auto"/>
            <w:shd w:val="clear" w:color="auto" w:fill="B7B7B7"/>
            <w:tcMar>
              <w:top w:w="100" w:type="dxa"/>
              <w:left w:w="100" w:type="dxa"/>
              <w:bottom w:w="100" w:type="dxa"/>
              <w:right w:w="100" w:type="dxa"/>
            </w:tcMar>
            <w:vAlign w:val="center"/>
            <w:hideMark/>
          </w:tcPr>
          <w:p w:rsidR="002C0BB1" w:rsidRPr="002C0BB1" w:rsidRDefault="002C0BB1" w:rsidP="00343FBD">
            <w:pPr>
              <w:widowControl/>
              <w:spacing w:line="280" w:lineRule="exact"/>
              <w:jc w:val="center"/>
              <w:rPr>
                <w:rFonts w:ascii="標楷體" w:eastAsia="標楷體" w:hAnsi="標楷體" w:cs="新細明體"/>
                <w:kern w:val="0"/>
                <w:sz w:val="20"/>
                <w:szCs w:val="20"/>
              </w:rPr>
            </w:pPr>
            <w:r w:rsidRPr="002C0BB1">
              <w:rPr>
                <w:rFonts w:ascii="標楷體" w:eastAsia="標楷體" w:hAnsi="標楷體" w:cs="Arial"/>
                <w:color w:val="000000"/>
                <w:kern w:val="0"/>
                <w:sz w:val="20"/>
                <w:szCs w:val="20"/>
              </w:rPr>
              <w:t>二十一</w:t>
            </w:r>
          </w:p>
        </w:tc>
        <w:tc>
          <w:tcPr>
            <w:tcW w:w="0" w:type="auto"/>
            <w:shd w:val="clear" w:color="auto" w:fill="B7B7B7"/>
            <w:tcMar>
              <w:top w:w="100" w:type="dxa"/>
              <w:left w:w="100" w:type="dxa"/>
              <w:bottom w:w="100" w:type="dxa"/>
              <w:right w:w="100" w:type="dxa"/>
            </w:tcMar>
            <w:vAlign w:val="center"/>
            <w:hideMark/>
          </w:tcPr>
          <w:p w:rsidR="002C0BB1" w:rsidRPr="002C0BB1" w:rsidRDefault="002C0BB1" w:rsidP="00343FBD">
            <w:pPr>
              <w:widowControl/>
              <w:spacing w:line="280" w:lineRule="exact"/>
              <w:jc w:val="center"/>
              <w:rPr>
                <w:rFonts w:ascii="標楷體" w:eastAsia="標楷體" w:hAnsi="標楷體" w:cs="新細明體"/>
                <w:kern w:val="0"/>
                <w:sz w:val="20"/>
                <w:szCs w:val="20"/>
              </w:rPr>
            </w:pPr>
            <w:r w:rsidRPr="002C0BB1">
              <w:rPr>
                <w:rFonts w:ascii="標楷體" w:eastAsia="標楷體" w:hAnsi="標楷體" w:cs="Arial"/>
                <w:color w:val="000000"/>
                <w:kern w:val="0"/>
                <w:sz w:val="20"/>
                <w:szCs w:val="20"/>
              </w:rPr>
              <w:t>1/15</w:t>
            </w:r>
          </w:p>
          <w:p w:rsidR="002C0BB1" w:rsidRPr="002C0BB1" w:rsidRDefault="002C0BB1" w:rsidP="00343FBD">
            <w:pPr>
              <w:widowControl/>
              <w:spacing w:line="280" w:lineRule="exact"/>
              <w:jc w:val="center"/>
              <w:rPr>
                <w:rFonts w:ascii="標楷體" w:eastAsia="標楷體" w:hAnsi="標楷體" w:cs="新細明體"/>
                <w:kern w:val="0"/>
                <w:sz w:val="20"/>
                <w:szCs w:val="20"/>
              </w:rPr>
            </w:pPr>
            <w:r w:rsidRPr="002C0BB1">
              <w:rPr>
                <w:rFonts w:ascii="標楷體" w:eastAsia="標楷體" w:hAnsi="標楷體" w:cs="Arial"/>
                <w:color w:val="000000"/>
                <w:kern w:val="0"/>
                <w:sz w:val="20"/>
                <w:szCs w:val="20"/>
              </w:rPr>
              <w:t>|</w:t>
            </w:r>
          </w:p>
          <w:p w:rsidR="002C0BB1" w:rsidRPr="002C0BB1" w:rsidRDefault="002C0BB1" w:rsidP="00343FBD">
            <w:pPr>
              <w:widowControl/>
              <w:spacing w:line="280" w:lineRule="exact"/>
              <w:jc w:val="center"/>
              <w:rPr>
                <w:rFonts w:ascii="標楷體" w:eastAsia="標楷體" w:hAnsi="標楷體" w:cs="新細明體"/>
                <w:kern w:val="0"/>
                <w:sz w:val="20"/>
                <w:szCs w:val="20"/>
              </w:rPr>
            </w:pPr>
            <w:r w:rsidRPr="002C0BB1">
              <w:rPr>
                <w:rFonts w:ascii="標楷體" w:eastAsia="標楷體" w:hAnsi="標楷體" w:cs="Arial"/>
                <w:color w:val="000000"/>
                <w:kern w:val="0"/>
                <w:sz w:val="20"/>
                <w:szCs w:val="20"/>
              </w:rPr>
              <w:t>1/21</w:t>
            </w:r>
          </w:p>
        </w:tc>
        <w:tc>
          <w:tcPr>
            <w:tcW w:w="0" w:type="auto"/>
            <w:tcMar>
              <w:top w:w="100" w:type="dxa"/>
              <w:left w:w="100" w:type="dxa"/>
              <w:bottom w:w="100" w:type="dxa"/>
              <w:right w:w="100" w:type="dxa"/>
            </w:tcMar>
            <w:hideMark/>
          </w:tcPr>
          <w:p w:rsidR="002C0BB1" w:rsidRPr="002C0BB1" w:rsidRDefault="002C0BB1" w:rsidP="00343FBD">
            <w:pPr>
              <w:widowControl/>
              <w:spacing w:line="280" w:lineRule="exact"/>
              <w:rPr>
                <w:rFonts w:ascii="標楷體" w:eastAsia="標楷體" w:hAnsi="標楷體" w:cs="新細明體"/>
                <w:kern w:val="0"/>
                <w:sz w:val="20"/>
                <w:szCs w:val="20"/>
              </w:rPr>
            </w:pPr>
            <w:r w:rsidRPr="002C0BB1">
              <w:rPr>
                <w:rFonts w:ascii="標楷體" w:eastAsia="標楷體" w:hAnsi="標楷體" w:cs="Arial"/>
                <w:color w:val="FF0000"/>
                <w:kern w:val="0"/>
                <w:sz w:val="20"/>
                <w:szCs w:val="20"/>
              </w:rPr>
              <w:t>1/15</w:t>
            </w:r>
          </w:p>
          <w:p w:rsidR="002C0BB1" w:rsidRPr="002C0BB1" w:rsidRDefault="002C0BB1" w:rsidP="00343FBD">
            <w:pPr>
              <w:widowControl/>
              <w:spacing w:line="280" w:lineRule="exact"/>
              <w:rPr>
                <w:rFonts w:ascii="標楷體" w:eastAsia="標楷體" w:hAnsi="標楷體" w:cs="新細明體"/>
                <w:kern w:val="0"/>
                <w:sz w:val="20"/>
                <w:szCs w:val="20"/>
              </w:rPr>
            </w:pPr>
          </w:p>
        </w:tc>
        <w:tc>
          <w:tcPr>
            <w:tcW w:w="0" w:type="auto"/>
            <w:tcMar>
              <w:top w:w="100" w:type="dxa"/>
              <w:left w:w="100" w:type="dxa"/>
              <w:bottom w:w="100" w:type="dxa"/>
              <w:right w:w="100" w:type="dxa"/>
            </w:tcMar>
            <w:hideMark/>
          </w:tcPr>
          <w:p w:rsidR="002C0BB1" w:rsidRPr="002C0BB1" w:rsidRDefault="002C0BB1" w:rsidP="00343FBD">
            <w:pPr>
              <w:widowControl/>
              <w:spacing w:line="280" w:lineRule="exact"/>
              <w:ind w:leftChars="-41" w:left="-98" w:rightChars="-42" w:right="-101"/>
              <w:rPr>
                <w:rFonts w:ascii="標楷體" w:eastAsia="標楷體" w:hAnsi="標楷體" w:cs="新細明體"/>
                <w:kern w:val="0"/>
                <w:sz w:val="20"/>
                <w:szCs w:val="20"/>
              </w:rPr>
            </w:pPr>
            <w:r w:rsidRPr="002C0BB1">
              <w:rPr>
                <w:rFonts w:ascii="標楷體" w:eastAsia="標楷體" w:hAnsi="標楷體" w:cs="Arial"/>
                <w:color w:val="000000"/>
                <w:kern w:val="0"/>
                <w:sz w:val="20"/>
                <w:szCs w:val="20"/>
              </w:rPr>
              <w:t>1/16</w:t>
            </w:r>
          </w:p>
          <w:p w:rsidR="002C0BB1" w:rsidRPr="002C0BB1" w:rsidRDefault="002C0BB1" w:rsidP="00343FBD">
            <w:pPr>
              <w:widowControl/>
              <w:spacing w:line="280" w:lineRule="exact"/>
              <w:ind w:leftChars="-41" w:left="-98" w:rightChars="-42" w:right="-101"/>
              <w:rPr>
                <w:rFonts w:ascii="標楷體" w:eastAsia="標楷體" w:hAnsi="標楷體" w:cs="新細明體"/>
                <w:kern w:val="0"/>
                <w:sz w:val="20"/>
                <w:szCs w:val="20"/>
              </w:rPr>
            </w:pPr>
          </w:p>
        </w:tc>
        <w:tc>
          <w:tcPr>
            <w:tcW w:w="0" w:type="auto"/>
            <w:tcMar>
              <w:top w:w="100" w:type="dxa"/>
              <w:left w:w="100" w:type="dxa"/>
              <w:bottom w:w="100" w:type="dxa"/>
              <w:right w:w="100" w:type="dxa"/>
            </w:tcMar>
            <w:hideMark/>
          </w:tcPr>
          <w:p w:rsidR="002C0BB1" w:rsidRPr="002C0BB1" w:rsidRDefault="002C0BB1" w:rsidP="00343FBD">
            <w:pPr>
              <w:widowControl/>
              <w:spacing w:line="280" w:lineRule="exact"/>
              <w:ind w:leftChars="-41" w:left="-98" w:rightChars="-42" w:right="-101"/>
              <w:rPr>
                <w:rFonts w:ascii="標楷體" w:eastAsia="標楷體" w:hAnsi="標楷體" w:cs="新細明體"/>
                <w:kern w:val="0"/>
                <w:sz w:val="20"/>
                <w:szCs w:val="20"/>
              </w:rPr>
            </w:pPr>
            <w:r w:rsidRPr="002C0BB1">
              <w:rPr>
                <w:rFonts w:ascii="標楷體" w:eastAsia="標楷體" w:hAnsi="標楷體" w:cs="Arial"/>
                <w:kern w:val="0"/>
                <w:sz w:val="20"/>
                <w:szCs w:val="20"/>
              </w:rPr>
              <w:t>1/17</w:t>
            </w:r>
          </w:p>
          <w:p w:rsidR="002C0BB1" w:rsidRPr="002C0BB1" w:rsidRDefault="002C0BB1" w:rsidP="00343FBD">
            <w:pPr>
              <w:widowControl/>
              <w:spacing w:line="280" w:lineRule="exact"/>
              <w:ind w:leftChars="-41" w:left="-98" w:rightChars="-42" w:right="-101"/>
              <w:rPr>
                <w:rFonts w:ascii="標楷體" w:eastAsia="標楷體" w:hAnsi="標楷體" w:cs="新細明體"/>
                <w:kern w:val="0"/>
                <w:sz w:val="20"/>
                <w:szCs w:val="20"/>
              </w:rPr>
            </w:pPr>
            <w:r w:rsidRPr="002C0BB1">
              <w:rPr>
                <w:rFonts w:ascii="標楷體" w:eastAsia="標楷體" w:hAnsi="標楷體" w:cs="Arial"/>
                <w:kern w:val="0"/>
                <w:sz w:val="20"/>
                <w:szCs w:val="20"/>
              </w:rPr>
              <w:t>第八節課輔結束</w:t>
            </w:r>
          </w:p>
        </w:tc>
        <w:tc>
          <w:tcPr>
            <w:tcW w:w="0" w:type="auto"/>
            <w:tcMar>
              <w:top w:w="100" w:type="dxa"/>
              <w:left w:w="100" w:type="dxa"/>
              <w:bottom w:w="100" w:type="dxa"/>
              <w:right w:w="100" w:type="dxa"/>
            </w:tcMar>
            <w:hideMark/>
          </w:tcPr>
          <w:p w:rsidR="002C0BB1" w:rsidRPr="002C0BB1" w:rsidRDefault="002C0BB1" w:rsidP="00343FBD">
            <w:pPr>
              <w:widowControl/>
              <w:spacing w:line="280" w:lineRule="exact"/>
              <w:ind w:leftChars="-41" w:left="-98" w:rightChars="-42" w:right="-101"/>
              <w:rPr>
                <w:rFonts w:ascii="標楷體" w:eastAsia="標楷體" w:hAnsi="標楷體" w:cs="新細明體"/>
                <w:kern w:val="0"/>
                <w:sz w:val="20"/>
                <w:szCs w:val="20"/>
              </w:rPr>
            </w:pPr>
            <w:r w:rsidRPr="002C0BB1">
              <w:rPr>
                <w:rFonts w:ascii="標楷體" w:eastAsia="標楷體" w:hAnsi="標楷體" w:cs="Arial"/>
                <w:kern w:val="0"/>
                <w:sz w:val="20"/>
                <w:szCs w:val="20"/>
              </w:rPr>
              <w:t>1/18</w:t>
            </w:r>
          </w:p>
          <w:p w:rsidR="002C0BB1" w:rsidRPr="002C0BB1" w:rsidRDefault="002C0BB1" w:rsidP="00343FBD">
            <w:pPr>
              <w:widowControl/>
              <w:spacing w:line="280" w:lineRule="exact"/>
              <w:ind w:leftChars="-41" w:left="-98" w:rightChars="-42" w:right="-101"/>
              <w:rPr>
                <w:rFonts w:ascii="標楷體" w:eastAsia="標楷體" w:hAnsi="標楷體" w:cs="新細明體"/>
                <w:kern w:val="0"/>
                <w:sz w:val="20"/>
                <w:szCs w:val="20"/>
              </w:rPr>
            </w:pPr>
            <w:r w:rsidRPr="002C0BB1">
              <w:rPr>
                <w:rFonts w:ascii="標楷體" w:eastAsia="標楷體" w:hAnsi="標楷體" w:cs="Arial"/>
                <w:kern w:val="0"/>
                <w:sz w:val="20"/>
                <w:szCs w:val="20"/>
              </w:rPr>
              <w:t>第三次段考</w:t>
            </w:r>
          </w:p>
          <w:p w:rsidR="002C0BB1" w:rsidRPr="002C0BB1" w:rsidRDefault="002C0BB1" w:rsidP="00343FBD">
            <w:pPr>
              <w:widowControl/>
              <w:spacing w:line="280" w:lineRule="exact"/>
              <w:ind w:leftChars="-41" w:left="-98" w:rightChars="-42" w:right="-101"/>
              <w:rPr>
                <w:rFonts w:ascii="標楷體" w:eastAsia="標楷體" w:hAnsi="標楷體" w:cs="Arial"/>
                <w:kern w:val="0"/>
                <w:sz w:val="20"/>
                <w:szCs w:val="20"/>
              </w:rPr>
            </w:pPr>
            <w:r w:rsidRPr="002C0BB1">
              <w:rPr>
                <w:rFonts w:ascii="標楷體" w:eastAsia="標楷體" w:hAnsi="標楷體" w:cs="Arial"/>
                <w:kern w:val="0"/>
                <w:sz w:val="20"/>
                <w:szCs w:val="20"/>
              </w:rPr>
              <w:t>期末校務會議</w:t>
            </w:r>
          </w:p>
          <w:p w:rsidR="002C0BB1" w:rsidRPr="002C0BB1" w:rsidRDefault="002C0BB1" w:rsidP="00343FBD">
            <w:pPr>
              <w:widowControl/>
              <w:spacing w:line="280" w:lineRule="exact"/>
              <w:ind w:leftChars="-41" w:left="-98" w:rightChars="-42" w:right="-101"/>
              <w:rPr>
                <w:rFonts w:ascii="標楷體" w:eastAsia="標楷體" w:hAnsi="標楷體" w:cs="新細明體"/>
                <w:kern w:val="0"/>
                <w:sz w:val="20"/>
                <w:szCs w:val="20"/>
              </w:rPr>
            </w:pPr>
            <w:r w:rsidRPr="002C0BB1">
              <w:rPr>
                <w:rFonts w:ascii="標楷體" w:eastAsia="標楷體" w:hAnsi="標楷體" w:cs="新細明體" w:hint="eastAsia"/>
                <w:kern w:val="0"/>
                <w:sz w:val="20"/>
                <w:szCs w:val="20"/>
              </w:rPr>
              <w:t>藝能科成績輸入截止</w:t>
            </w:r>
          </w:p>
        </w:tc>
        <w:tc>
          <w:tcPr>
            <w:tcW w:w="0" w:type="auto"/>
            <w:tcMar>
              <w:top w:w="100" w:type="dxa"/>
              <w:left w:w="100" w:type="dxa"/>
              <w:bottom w:w="100" w:type="dxa"/>
              <w:right w:w="100" w:type="dxa"/>
            </w:tcMar>
            <w:hideMark/>
          </w:tcPr>
          <w:p w:rsidR="002C0BB1" w:rsidRPr="002C0BB1" w:rsidRDefault="002C0BB1" w:rsidP="00343FBD">
            <w:pPr>
              <w:widowControl/>
              <w:spacing w:line="280" w:lineRule="exact"/>
              <w:ind w:leftChars="-41" w:left="-98" w:rightChars="-42" w:right="-101"/>
              <w:rPr>
                <w:rFonts w:ascii="標楷體" w:eastAsia="標楷體" w:hAnsi="標楷體" w:cs="新細明體"/>
                <w:kern w:val="0"/>
                <w:sz w:val="20"/>
                <w:szCs w:val="20"/>
              </w:rPr>
            </w:pPr>
            <w:r w:rsidRPr="002C0BB1">
              <w:rPr>
                <w:rFonts w:ascii="標楷體" w:eastAsia="標楷體" w:hAnsi="標楷體" w:cs="Arial"/>
                <w:kern w:val="0"/>
                <w:sz w:val="20"/>
                <w:szCs w:val="20"/>
              </w:rPr>
              <w:t>1/19</w:t>
            </w:r>
          </w:p>
          <w:p w:rsidR="002C0BB1" w:rsidRPr="002C0BB1" w:rsidRDefault="002C0BB1" w:rsidP="00343FBD">
            <w:pPr>
              <w:widowControl/>
              <w:spacing w:line="280" w:lineRule="exact"/>
              <w:ind w:leftChars="-41" w:left="-98" w:rightChars="-42" w:right="-101"/>
              <w:rPr>
                <w:rFonts w:ascii="標楷體" w:eastAsia="標楷體" w:hAnsi="標楷體" w:cs="新細明體"/>
                <w:kern w:val="0"/>
                <w:sz w:val="20"/>
                <w:szCs w:val="20"/>
              </w:rPr>
            </w:pPr>
            <w:r w:rsidRPr="002C0BB1">
              <w:rPr>
                <w:rFonts w:ascii="標楷體" w:eastAsia="標楷體" w:hAnsi="標楷體" w:cs="Arial"/>
                <w:kern w:val="0"/>
                <w:sz w:val="20"/>
                <w:szCs w:val="20"/>
              </w:rPr>
              <w:t>第三次段考</w:t>
            </w:r>
          </w:p>
          <w:p w:rsidR="002C0BB1" w:rsidRPr="002C0BB1" w:rsidRDefault="002C0BB1" w:rsidP="00343FBD">
            <w:pPr>
              <w:widowControl/>
              <w:spacing w:line="280" w:lineRule="exact"/>
              <w:ind w:leftChars="-41" w:left="-98" w:rightChars="-42" w:right="-101"/>
              <w:rPr>
                <w:rFonts w:ascii="標楷體" w:eastAsia="標楷體" w:hAnsi="標楷體" w:cs="Arial"/>
                <w:kern w:val="0"/>
                <w:sz w:val="20"/>
                <w:szCs w:val="20"/>
              </w:rPr>
            </w:pPr>
            <w:r w:rsidRPr="002C0BB1">
              <w:rPr>
                <w:rFonts w:ascii="標楷體" w:eastAsia="標楷體" w:hAnsi="標楷體" w:cs="Arial"/>
                <w:kern w:val="0"/>
                <w:sz w:val="20"/>
                <w:szCs w:val="20"/>
              </w:rPr>
              <w:t>結業式</w:t>
            </w:r>
          </w:p>
          <w:p w:rsidR="002C0BB1" w:rsidRPr="002C0BB1" w:rsidRDefault="002C0BB1" w:rsidP="00343FBD">
            <w:pPr>
              <w:widowControl/>
              <w:spacing w:line="280" w:lineRule="exact"/>
              <w:ind w:leftChars="-41" w:left="-98" w:rightChars="-42" w:right="-101"/>
              <w:rPr>
                <w:rFonts w:ascii="標楷體" w:eastAsia="標楷體" w:hAnsi="標楷體" w:cs="新細明體"/>
                <w:kern w:val="0"/>
                <w:sz w:val="20"/>
                <w:szCs w:val="20"/>
              </w:rPr>
            </w:pPr>
            <w:r w:rsidRPr="002C0BB1">
              <w:rPr>
                <w:rFonts w:ascii="標楷體" w:eastAsia="標楷體" w:hAnsi="標楷體" w:cs="新細明體" w:hint="eastAsia"/>
                <w:kern w:val="0"/>
                <w:sz w:val="20"/>
                <w:szCs w:val="20"/>
              </w:rPr>
              <w:t>學科平時成績輸入截止，段考讀卡完成</w:t>
            </w:r>
          </w:p>
        </w:tc>
        <w:tc>
          <w:tcPr>
            <w:tcW w:w="0" w:type="auto"/>
            <w:tcMar>
              <w:top w:w="100" w:type="dxa"/>
              <w:left w:w="100" w:type="dxa"/>
              <w:bottom w:w="100" w:type="dxa"/>
              <w:right w:w="100" w:type="dxa"/>
            </w:tcMar>
            <w:hideMark/>
          </w:tcPr>
          <w:p w:rsidR="002C0BB1" w:rsidRPr="002C0BB1" w:rsidRDefault="002C0BB1" w:rsidP="00343FBD">
            <w:pPr>
              <w:widowControl/>
              <w:spacing w:line="280" w:lineRule="exact"/>
              <w:ind w:leftChars="-41" w:left="-98" w:rightChars="-42" w:right="-101"/>
              <w:rPr>
                <w:rFonts w:ascii="標楷體" w:eastAsia="標楷體" w:hAnsi="標楷體" w:cs="新細明體"/>
                <w:kern w:val="0"/>
                <w:sz w:val="20"/>
                <w:szCs w:val="20"/>
              </w:rPr>
            </w:pPr>
            <w:r w:rsidRPr="002C0BB1">
              <w:rPr>
                <w:rFonts w:ascii="標楷體" w:eastAsia="標楷體" w:hAnsi="標楷體" w:cs="Arial"/>
                <w:color w:val="FF0000"/>
                <w:kern w:val="0"/>
                <w:sz w:val="20"/>
                <w:szCs w:val="20"/>
              </w:rPr>
              <w:t>1/20</w:t>
            </w:r>
          </w:p>
          <w:p w:rsidR="002C0BB1" w:rsidRPr="002C0BB1" w:rsidRDefault="002C0BB1" w:rsidP="00343FBD">
            <w:pPr>
              <w:widowControl/>
              <w:spacing w:line="280" w:lineRule="exact"/>
              <w:ind w:leftChars="-41" w:left="-98" w:rightChars="-42" w:right="-101"/>
              <w:rPr>
                <w:rFonts w:ascii="標楷體" w:eastAsia="標楷體" w:hAnsi="標楷體" w:cs="新細明體"/>
                <w:kern w:val="0"/>
                <w:sz w:val="20"/>
                <w:szCs w:val="20"/>
              </w:rPr>
            </w:pPr>
            <w:r w:rsidRPr="002C0BB1">
              <w:rPr>
                <w:rFonts w:ascii="標楷體" w:eastAsia="標楷體" w:hAnsi="標楷體" w:cs="Arial"/>
                <w:kern w:val="0"/>
                <w:sz w:val="20"/>
                <w:szCs w:val="20"/>
              </w:rPr>
              <w:t>春節連假</w:t>
            </w:r>
          </w:p>
        </w:tc>
        <w:tc>
          <w:tcPr>
            <w:tcW w:w="0" w:type="auto"/>
            <w:tcMar>
              <w:top w:w="100" w:type="dxa"/>
              <w:left w:w="100" w:type="dxa"/>
              <w:bottom w:w="100" w:type="dxa"/>
              <w:right w:w="100" w:type="dxa"/>
            </w:tcMar>
            <w:hideMark/>
          </w:tcPr>
          <w:p w:rsidR="002C0BB1" w:rsidRPr="002C0BB1" w:rsidRDefault="002C0BB1" w:rsidP="00343FBD">
            <w:pPr>
              <w:widowControl/>
              <w:spacing w:line="280" w:lineRule="exact"/>
              <w:ind w:leftChars="-41" w:left="-98" w:rightChars="-42" w:right="-101"/>
              <w:rPr>
                <w:rFonts w:ascii="標楷體" w:eastAsia="標楷體" w:hAnsi="標楷體" w:cs="新細明體"/>
                <w:kern w:val="0"/>
                <w:sz w:val="20"/>
                <w:szCs w:val="20"/>
              </w:rPr>
            </w:pPr>
            <w:r w:rsidRPr="002C0BB1">
              <w:rPr>
                <w:rFonts w:ascii="標楷體" w:eastAsia="標楷體" w:hAnsi="標楷體" w:cs="Arial"/>
                <w:color w:val="FF0000"/>
                <w:kern w:val="0"/>
                <w:sz w:val="20"/>
                <w:szCs w:val="20"/>
              </w:rPr>
              <w:t>1/21</w:t>
            </w:r>
          </w:p>
          <w:p w:rsidR="002C0BB1" w:rsidRPr="002C0BB1" w:rsidRDefault="002C0BB1" w:rsidP="00343FBD">
            <w:pPr>
              <w:widowControl/>
              <w:spacing w:line="280" w:lineRule="exact"/>
              <w:ind w:leftChars="-41" w:left="-98" w:rightChars="-42" w:right="-101"/>
              <w:rPr>
                <w:rFonts w:ascii="標楷體" w:eastAsia="標楷體" w:hAnsi="標楷體" w:cs="新細明體"/>
                <w:kern w:val="0"/>
                <w:sz w:val="20"/>
                <w:szCs w:val="20"/>
              </w:rPr>
            </w:pPr>
            <w:r w:rsidRPr="002C0BB1">
              <w:rPr>
                <w:rFonts w:ascii="標楷體" w:eastAsia="標楷體" w:hAnsi="標楷體" w:cs="Arial"/>
                <w:kern w:val="0"/>
                <w:sz w:val="20"/>
                <w:szCs w:val="20"/>
              </w:rPr>
              <w:t>寒假開始</w:t>
            </w:r>
          </w:p>
          <w:p w:rsidR="002C0BB1" w:rsidRPr="002C0BB1" w:rsidRDefault="002C0BB1" w:rsidP="00343FBD">
            <w:pPr>
              <w:widowControl/>
              <w:spacing w:line="280" w:lineRule="exact"/>
              <w:ind w:leftChars="-41" w:left="-98" w:rightChars="-42" w:right="-101"/>
              <w:rPr>
                <w:rFonts w:ascii="標楷體" w:eastAsia="標楷體" w:hAnsi="標楷體" w:cs="新細明體"/>
                <w:kern w:val="0"/>
                <w:sz w:val="20"/>
                <w:szCs w:val="20"/>
              </w:rPr>
            </w:pPr>
            <w:r w:rsidRPr="002C0BB1">
              <w:rPr>
                <w:rFonts w:ascii="標楷體" w:eastAsia="標楷體" w:hAnsi="標楷體" w:cs="Arial"/>
                <w:kern w:val="0"/>
                <w:sz w:val="20"/>
                <w:szCs w:val="20"/>
              </w:rPr>
              <w:t>除夕</w:t>
            </w:r>
          </w:p>
        </w:tc>
      </w:tr>
      <w:tr w:rsidR="002C0BB1" w:rsidRPr="002C0BB1" w:rsidTr="002C0BB1">
        <w:trPr>
          <w:trHeight w:val="919"/>
        </w:trPr>
        <w:tc>
          <w:tcPr>
            <w:tcW w:w="0" w:type="auto"/>
            <w:shd w:val="clear" w:color="auto" w:fill="B7B7B7"/>
            <w:tcMar>
              <w:top w:w="100" w:type="dxa"/>
              <w:left w:w="100" w:type="dxa"/>
              <w:bottom w:w="100" w:type="dxa"/>
              <w:right w:w="100" w:type="dxa"/>
            </w:tcMar>
            <w:vAlign w:val="center"/>
            <w:hideMark/>
          </w:tcPr>
          <w:p w:rsidR="002C0BB1" w:rsidRPr="002C0BB1" w:rsidRDefault="002C0BB1" w:rsidP="00343FBD">
            <w:pPr>
              <w:widowControl/>
              <w:spacing w:line="280" w:lineRule="exact"/>
              <w:jc w:val="center"/>
              <w:rPr>
                <w:rFonts w:ascii="標楷體" w:eastAsia="標楷體" w:hAnsi="標楷體" w:cs="新細明體"/>
                <w:kern w:val="0"/>
                <w:sz w:val="20"/>
                <w:szCs w:val="20"/>
              </w:rPr>
            </w:pPr>
            <w:r w:rsidRPr="002C0BB1">
              <w:rPr>
                <w:rFonts w:ascii="標楷體" w:eastAsia="標楷體" w:hAnsi="標楷體" w:cs="Arial"/>
                <w:color w:val="000000"/>
                <w:kern w:val="0"/>
                <w:sz w:val="20"/>
                <w:szCs w:val="20"/>
              </w:rPr>
              <w:t>寒假</w:t>
            </w:r>
          </w:p>
        </w:tc>
        <w:tc>
          <w:tcPr>
            <w:tcW w:w="0" w:type="auto"/>
            <w:shd w:val="clear" w:color="auto" w:fill="B7B7B7"/>
            <w:tcMar>
              <w:top w:w="100" w:type="dxa"/>
              <w:left w:w="100" w:type="dxa"/>
              <w:bottom w:w="100" w:type="dxa"/>
              <w:right w:w="100" w:type="dxa"/>
            </w:tcMar>
            <w:vAlign w:val="center"/>
            <w:hideMark/>
          </w:tcPr>
          <w:p w:rsidR="002C0BB1" w:rsidRPr="002C0BB1" w:rsidRDefault="002C0BB1" w:rsidP="00343FBD">
            <w:pPr>
              <w:widowControl/>
              <w:spacing w:line="280" w:lineRule="exact"/>
              <w:jc w:val="center"/>
              <w:rPr>
                <w:rFonts w:ascii="標楷體" w:eastAsia="標楷體" w:hAnsi="標楷體" w:cs="新細明體"/>
                <w:kern w:val="0"/>
                <w:sz w:val="20"/>
                <w:szCs w:val="20"/>
              </w:rPr>
            </w:pPr>
            <w:r w:rsidRPr="002C0BB1">
              <w:rPr>
                <w:rFonts w:ascii="標楷體" w:eastAsia="標楷體" w:hAnsi="標楷體" w:cs="Arial"/>
                <w:color w:val="000000"/>
                <w:kern w:val="0"/>
                <w:sz w:val="20"/>
                <w:szCs w:val="20"/>
              </w:rPr>
              <w:t>1/22</w:t>
            </w:r>
          </w:p>
          <w:p w:rsidR="002C0BB1" w:rsidRPr="002C0BB1" w:rsidRDefault="002C0BB1" w:rsidP="00343FBD">
            <w:pPr>
              <w:widowControl/>
              <w:spacing w:line="280" w:lineRule="exact"/>
              <w:jc w:val="center"/>
              <w:rPr>
                <w:rFonts w:ascii="標楷體" w:eastAsia="標楷體" w:hAnsi="標楷體" w:cs="新細明體"/>
                <w:kern w:val="0"/>
                <w:sz w:val="20"/>
                <w:szCs w:val="20"/>
              </w:rPr>
            </w:pPr>
            <w:r w:rsidRPr="002C0BB1">
              <w:rPr>
                <w:rFonts w:ascii="標楷體" w:eastAsia="標楷體" w:hAnsi="標楷體" w:cs="Arial"/>
                <w:color w:val="000000"/>
                <w:kern w:val="0"/>
                <w:sz w:val="20"/>
                <w:szCs w:val="20"/>
              </w:rPr>
              <w:t>|</w:t>
            </w:r>
          </w:p>
          <w:p w:rsidR="002C0BB1" w:rsidRPr="002C0BB1" w:rsidRDefault="002C0BB1" w:rsidP="00343FBD">
            <w:pPr>
              <w:widowControl/>
              <w:spacing w:line="280" w:lineRule="exact"/>
              <w:jc w:val="center"/>
              <w:rPr>
                <w:rFonts w:ascii="標楷體" w:eastAsia="標楷體" w:hAnsi="標楷體" w:cs="新細明體"/>
                <w:kern w:val="0"/>
                <w:sz w:val="20"/>
                <w:szCs w:val="20"/>
              </w:rPr>
            </w:pPr>
            <w:r w:rsidRPr="002C0BB1">
              <w:rPr>
                <w:rFonts w:ascii="標楷體" w:eastAsia="標楷體" w:hAnsi="標楷體" w:cs="Arial"/>
                <w:color w:val="000000"/>
                <w:kern w:val="0"/>
                <w:sz w:val="20"/>
                <w:szCs w:val="20"/>
              </w:rPr>
              <w:t>1/28</w:t>
            </w:r>
          </w:p>
        </w:tc>
        <w:tc>
          <w:tcPr>
            <w:tcW w:w="0" w:type="auto"/>
            <w:tcMar>
              <w:top w:w="100" w:type="dxa"/>
              <w:left w:w="100" w:type="dxa"/>
              <w:bottom w:w="100" w:type="dxa"/>
              <w:right w:w="100" w:type="dxa"/>
            </w:tcMar>
            <w:hideMark/>
          </w:tcPr>
          <w:p w:rsidR="002C0BB1" w:rsidRPr="002C0BB1" w:rsidRDefault="002C0BB1" w:rsidP="00343FBD">
            <w:pPr>
              <w:widowControl/>
              <w:spacing w:line="280" w:lineRule="exact"/>
              <w:rPr>
                <w:rFonts w:ascii="標楷體" w:eastAsia="標楷體" w:hAnsi="標楷體" w:cs="新細明體"/>
                <w:kern w:val="0"/>
                <w:sz w:val="20"/>
                <w:szCs w:val="20"/>
              </w:rPr>
            </w:pPr>
            <w:r w:rsidRPr="002C0BB1">
              <w:rPr>
                <w:rFonts w:ascii="標楷體" w:eastAsia="標楷體" w:hAnsi="標楷體" w:cs="Arial"/>
                <w:color w:val="FF0000"/>
                <w:kern w:val="0"/>
                <w:sz w:val="20"/>
                <w:szCs w:val="20"/>
              </w:rPr>
              <w:t>1/22</w:t>
            </w:r>
          </w:p>
          <w:p w:rsidR="002C0BB1" w:rsidRPr="002C0BB1" w:rsidRDefault="002C0BB1" w:rsidP="00343FBD">
            <w:pPr>
              <w:widowControl/>
              <w:spacing w:line="280" w:lineRule="exact"/>
              <w:rPr>
                <w:rFonts w:ascii="標楷體" w:eastAsia="標楷體" w:hAnsi="標楷體" w:cs="新細明體"/>
                <w:kern w:val="0"/>
                <w:sz w:val="20"/>
                <w:szCs w:val="20"/>
              </w:rPr>
            </w:pPr>
            <w:r w:rsidRPr="002C0BB1">
              <w:rPr>
                <w:rFonts w:ascii="標楷體" w:eastAsia="標楷體" w:hAnsi="標楷體" w:cs="Arial"/>
                <w:kern w:val="0"/>
                <w:sz w:val="20"/>
                <w:szCs w:val="20"/>
              </w:rPr>
              <w:t>春節</w:t>
            </w:r>
          </w:p>
        </w:tc>
        <w:tc>
          <w:tcPr>
            <w:tcW w:w="0" w:type="auto"/>
            <w:tcMar>
              <w:top w:w="100" w:type="dxa"/>
              <w:left w:w="100" w:type="dxa"/>
              <w:bottom w:w="100" w:type="dxa"/>
              <w:right w:w="100" w:type="dxa"/>
            </w:tcMar>
            <w:hideMark/>
          </w:tcPr>
          <w:p w:rsidR="002C0BB1" w:rsidRPr="002C0BB1" w:rsidRDefault="002C0BB1" w:rsidP="00343FBD">
            <w:pPr>
              <w:widowControl/>
              <w:spacing w:line="280" w:lineRule="exact"/>
              <w:ind w:leftChars="-41" w:left="-98" w:rightChars="-42" w:right="-101"/>
              <w:rPr>
                <w:rFonts w:ascii="標楷體" w:eastAsia="標楷體" w:hAnsi="標楷體" w:cs="新細明體"/>
                <w:kern w:val="0"/>
                <w:sz w:val="20"/>
                <w:szCs w:val="20"/>
              </w:rPr>
            </w:pPr>
            <w:r w:rsidRPr="002C0BB1">
              <w:rPr>
                <w:rFonts w:ascii="標楷體" w:eastAsia="標楷體" w:hAnsi="標楷體" w:cs="Arial"/>
                <w:color w:val="FF0000"/>
                <w:kern w:val="0"/>
                <w:sz w:val="20"/>
                <w:szCs w:val="20"/>
              </w:rPr>
              <w:t>1/23</w:t>
            </w:r>
          </w:p>
          <w:p w:rsidR="002C0BB1" w:rsidRPr="002C0BB1" w:rsidRDefault="002C0BB1" w:rsidP="00343FBD">
            <w:pPr>
              <w:widowControl/>
              <w:spacing w:line="280" w:lineRule="exact"/>
              <w:ind w:leftChars="-41" w:left="-98" w:rightChars="-42" w:right="-101"/>
              <w:rPr>
                <w:rFonts w:ascii="標楷體" w:eastAsia="標楷體" w:hAnsi="標楷體" w:cs="新細明體"/>
                <w:kern w:val="0"/>
                <w:sz w:val="20"/>
                <w:szCs w:val="20"/>
              </w:rPr>
            </w:pPr>
            <w:r w:rsidRPr="002C0BB1">
              <w:rPr>
                <w:rFonts w:ascii="標楷體" w:eastAsia="標楷體" w:hAnsi="標楷體" w:cs="Arial"/>
                <w:kern w:val="0"/>
                <w:sz w:val="20"/>
                <w:szCs w:val="20"/>
              </w:rPr>
              <w:t>春節</w:t>
            </w:r>
          </w:p>
          <w:p w:rsidR="002C0BB1" w:rsidRPr="002C0BB1" w:rsidRDefault="002C0BB1" w:rsidP="00343FBD">
            <w:pPr>
              <w:widowControl/>
              <w:spacing w:line="280" w:lineRule="exact"/>
              <w:ind w:leftChars="-41" w:left="-98" w:rightChars="-42" w:right="-101"/>
              <w:rPr>
                <w:rFonts w:ascii="標楷體" w:eastAsia="標楷體" w:hAnsi="標楷體" w:cs="新細明體"/>
                <w:kern w:val="0"/>
                <w:sz w:val="20"/>
                <w:szCs w:val="20"/>
              </w:rPr>
            </w:pPr>
          </w:p>
        </w:tc>
        <w:tc>
          <w:tcPr>
            <w:tcW w:w="0" w:type="auto"/>
            <w:tcMar>
              <w:top w:w="100" w:type="dxa"/>
              <w:left w:w="100" w:type="dxa"/>
              <w:bottom w:w="100" w:type="dxa"/>
              <w:right w:w="100" w:type="dxa"/>
            </w:tcMar>
            <w:hideMark/>
          </w:tcPr>
          <w:p w:rsidR="002C0BB1" w:rsidRPr="002C0BB1" w:rsidRDefault="002C0BB1" w:rsidP="00343FBD">
            <w:pPr>
              <w:widowControl/>
              <w:spacing w:line="280" w:lineRule="exact"/>
              <w:ind w:leftChars="-41" w:left="-98" w:rightChars="-42" w:right="-101"/>
              <w:rPr>
                <w:rFonts w:ascii="標楷體" w:eastAsia="標楷體" w:hAnsi="標楷體" w:cs="新細明體"/>
                <w:kern w:val="0"/>
                <w:sz w:val="20"/>
                <w:szCs w:val="20"/>
              </w:rPr>
            </w:pPr>
            <w:r w:rsidRPr="002C0BB1">
              <w:rPr>
                <w:rFonts w:ascii="標楷體" w:eastAsia="標楷體" w:hAnsi="標楷體" w:cs="Arial"/>
                <w:color w:val="FF0000"/>
                <w:kern w:val="0"/>
                <w:sz w:val="20"/>
                <w:szCs w:val="20"/>
              </w:rPr>
              <w:t>1/24</w:t>
            </w:r>
          </w:p>
          <w:p w:rsidR="002C0BB1" w:rsidRPr="002C0BB1" w:rsidRDefault="002C0BB1" w:rsidP="00343FBD">
            <w:pPr>
              <w:widowControl/>
              <w:spacing w:line="280" w:lineRule="exact"/>
              <w:ind w:leftChars="-41" w:left="-98" w:rightChars="-42" w:right="-101"/>
              <w:rPr>
                <w:rFonts w:ascii="標楷體" w:eastAsia="標楷體" w:hAnsi="標楷體" w:cs="新細明體"/>
                <w:kern w:val="0"/>
                <w:sz w:val="20"/>
                <w:szCs w:val="20"/>
              </w:rPr>
            </w:pPr>
            <w:r w:rsidRPr="002C0BB1">
              <w:rPr>
                <w:rFonts w:ascii="標楷體" w:eastAsia="標楷體" w:hAnsi="標楷體" w:cs="Arial"/>
                <w:kern w:val="0"/>
                <w:sz w:val="20"/>
                <w:szCs w:val="20"/>
              </w:rPr>
              <w:t>春節</w:t>
            </w:r>
          </w:p>
          <w:p w:rsidR="002C0BB1" w:rsidRPr="002C0BB1" w:rsidRDefault="002C0BB1" w:rsidP="00343FBD">
            <w:pPr>
              <w:widowControl/>
              <w:spacing w:line="280" w:lineRule="exact"/>
              <w:ind w:leftChars="-41" w:left="-98" w:rightChars="-42" w:right="-101"/>
              <w:rPr>
                <w:rFonts w:ascii="標楷體" w:eastAsia="標楷體" w:hAnsi="標楷體" w:cs="新細明體"/>
                <w:kern w:val="0"/>
                <w:sz w:val="20"/>
                <w:szCs w:val="20"/>
              </w:rPr>
            </w:pPr>
          </w:p>
        </w:tc>
        <w:tc>
          <w:tcPr>
            <w:tcW w:w="0" w:type="auto"/>
            <w:tcMar>
              <w:top w:w="100" w:type="dxa"/>
              <w:left w:w="100" w:type="dxa"/>
              <w:bottom w:w="100" w:type="dxa"/>
              <w:right w:w="100" w:type="dxa"/>
            </w:tcMar>
            <w:hideMark/>
          </w:tcPr>
          <w:p w:rsidR="002C0BB1" w:rsidRPr="002C0BB1" w:rsidRDefault="002C0BB1" w:rsidP="00343FBD">
            <w:pPr>
              <w:widowControl/>
              <w:spacing w:line="280" w:lineRule="exact"/>
              <w:ind w:leftChars="-41" w:left="-98" w:rightChars="-42" w:right="-101"/>
              <w:rPr>
                <w:rFonts w:ascii="標楷體" w:eastAsia="標楷體" w:hAnsi="標楷體" w:cs="新細明體"/>
                <w:kern w:val="0"/>
                <w:sz w:val="20"/>
                <w:szCs w:val="20"/>
              </w:rPr>
            </w:pPr>
            <w:r w:rsidRPr="002C0BB1">
              <w:rPr>
                <w:rFonts w:ascii="標楷體" w:eastAsia="標楷體" w:hAnsi="標楷體" w:cs="Arial"/>
                <w:color w:val="FF0000"/>
                <w:kern w:val="0"/>
                <w:sz w:val="20"/>
                <w:szCs w:val="20"/>
              </w:rPr>
              <w:t>1/25</w:t>
            </w:r>
          </w:p>
          <w:p w:rsidR="002C0BB1" w:rsidRPr="002C0BB1" w:rsidRDefault="002C0BB1" w:rsidP="00343FBD">
            <w:pPr>
              <w:widowControl/>
              <w:spacing w:line="280" w:lineRule="exact"/>
              <w:ind w:leftChars="-41" w:left="-98" w:rightChars="-42" w:right="-101"/>
              <w:rPr>
                <w:rFonts w:ascii="標楷體" w:eastAsia="標楷體" w:hAnsi="標楷體" w:cs="新細明體"/>
                <w:kern w:val="0"/>
                <w:sz w:val="20"/>
                <w:szCs w:val="20"/>
              </w:rPr>
            </w:pPr>
            <w:r w:rsidRPr="002C0BB1">
              <w:rPr>
                <w:rFonts w:ascii="標楷體" w:eastAsia="標楷體" w:hAnsi="標楷體" w:cs="Arial"/>
                <w:kern w:val="0"/>
                <w:sz w:val="20"/>
                <w:szCs w:val="20"/>
              </w:rPr>
              <w:t>春節</w:t>
            </w:r>
          </w:p>
          <w:p w:rsidR="002C0BB1" w:rsidRPr="002C0BB1" w:rsidRDefault="002C0BB1" w:rsidP="00343FBD">
            <w:pPr>
              <w:widowControl/>
              <w:spacing w:line="280" w:lineRule="exact"/>
              <w:ind w:leftChars="-41" w:left="-98" w:rightChars="-42" w:right="-101"/>
              <w:rPr>
                <w:rFonts w:ascii="標楷體" w:eastAsia="標楷體" w:hAnsi="標楷體" w:cs="新細明體"/>
                <w:kern w:val="0"/>
                <w:sz w:val="20"/>
                <w:szCs w:val="20"/>
              </w:rPr>
            </w:pPr>
          </w:p>
        </w:tc>
        <w:tc>
          <w:tcPr>
            <w:tcW w:w="0" w:type="auto"/>
            <w:tcMar>
              <w:top w:w="100" w:type="dxa"/>
              <w:left w:w="100" w:type="dxa"/>
              <w:bottom w:w="100" w:type="dxa"/>
              <w:right w:w="100" w:type="dxa"/>
            </w:tcMar>
            <w:hideMark/>
          </w:tcPr>
          <w:p w:rsidR="002C0BB1" w:rsidRPr="002C0BB1" w:rsidRDefault="002C0BB1" w:rsidP="00343FBD">
            <w:pPr>
              <w:widowControl/>
              <w:spacing w:line="280" w:lineRule="exact"/>
              <w:ind w:leftChars="-41" w:left="-98" w:rightChars="-42" w:right="-101"/>
              <w:rPr>
                <w:rFonts w:ascii="標楷體" w:eastAsia="標楷體" w:hAnsi="標楷體" w:cs="新細明體"/>
                <w:kern w:val="0"/>
                <w:sz w:val="20"/>
                <w:szCs w:val="20"/>
              </w:rPr>
            </w:pPr>
            <w:r w:rsidRPr="002C0BB1">
              <w:rPr>
                <w:rFonts w:ascii="標楷體" w:eastAsia="標楷體" w:hAnsi="標楷體" w:cs="Arial"/>
                <w:color w:val="FF0000"/>
                <w:kern w:val="0"/>
                <w:sz w:val="20"/>
                <w:szCs w:val="20"/>
              </w:rPr>
              <w:t>1/26</w:t>
            </w:r>
          </w:p>
          <w:p w:rsidR="002C0BB1" w:rsidRPr="002C0BB1" w:rsidRDefault="002C0BB1" w:rsidP="00343FBD">
            <w:pPr>
              <w:widowControl/>
              <w:spacing w:line="280" w:lineRule="exact"/>
              <w:ind w:leftChars="-41" w:left="-98" w:rightChars="-42" w:right="-101"/>
              <w:rPr>
                <w:rFonts w:ascii="標楷體" w:eastAsia="標楷體" w:hAnsi="標楷體" w:cs="新細明體"/>
                <w:kern w:val="0"/>
                <w:sz w:val="20"/>
                <w:szCs w:val="20"/>
              </w:rPr>
            </w:pPr>
            <w:r w:rsidRPr="002C0BB1">
              <w:rPr>
                <w:rFonts w:ascii="標楷體" w:eastAsia="標楷體" w:hAnsi="標楷體" w:cs="Arial"/>
                <w:kern w:val="0"/>
                <w:sz w:val="20"/>
                <w:szCs w:val="20"/>
              </w:rPr>
              <w:t>春節</w:t>
            </w:r>
          </w:p>
          <w:p w:rsidR="002C0BB1" w:rsidRPr="002C0BB1" w:rsidRDefault="002C0BB1" w:rsidP="00343FBD">
            <w:pPr>
              <w:widowControl/>
              <w:spacing w:line="280" w:lineRule="exact"/>
              <w:ind w:leftChars="-41" w:left="-98" w:rightChars="-42" w:right="-101"/>
              <w:rPr>
                <w:rFonts w:ascii="標楷體" w:eastAsia="標楷體" w:hAnsi="標楷體" w:cs="新細明體"/>
                <w:kern w:val="0"/>
                <w:sz w:val="20"/>
                <w:szCs w:val="20"/>
              </w:rPr>
            </w:pPr>
          </w:p>
        </w:tc>
        <w:tc>
          <w:tcPr>
            <w:tcW w:w="0" w:type="auto"/>
            <w:tcMar>
              <w:top w:w="100" w:type="dxa"/>
              <w:left w:w="100" w:type="dxa"/>
              <w:bottom w:w="100" w:type="dxa"/>
              <w:right w:w="100" w:type="dxa"/>
            </w:tcMar>
            <w:hideMark/>
          </w:tcPr>
          <w:p w:rsidR="002C0BB1" w:rsidRPr="002C0BB1" w:rsidRDefault="002C0BB1" w:rsidP="00343FBD">
            <w:pPr>
              <w:widowControl/>
              <w:spacing w:line="280" w:lineRule="exact"/>
              <w:ind w:leftChars="-41" w:left="-98" w:rightChars="-42" w:right="-101"/>
              <w:rPr>
                <w:rFonts w:ascii="標楷體" w:eastAsia="標楷體" w:hAnsi="標楷體" w:cs="新細明體"/>
                <w:kern w:val="0"/>
                <w:sz w:val="20"/>
                <w:szCs w:val="20"/>
              </w:rPr>
            </w:pPr>
            <w:r w:rsidRPr="002C0BB1">
              <w:rPr>
                <w:rFonts w:ascii="標楷體" w:eastAsia="標楷體" w:hAnsi="標楷體" w:cs="Arial"/>
                <w:color w:val="FF0000"/>
                <w:kern w:val="0"/>
                <w:sz w:val="20"/>
                <w:szCs w:val="20"/>
              </w:rPr>
              <w:t>1/27</w:t>
            </w:r>
          </w:p>
          <w:p w:rsidR="002C0BB1" w:rsidRPr="002C0BB1" w:rsidRDefault="002C0BB1" w:rsidP="00343FBD">
            <w:pPr>
              <w:widowControl/>
              <w:spacing w:line="280" w:lineRule="exact"/>
              <w:ind w:leftChars="-41" w:left="-98" w:rightChars="-42" w:right="-101"/>
              <w:rPr>
                <w:rFonts w:ascii="標楷體" w:eastAsia="標楷體" w:hAnsi="標楷體" w:cs="新細明體"/>
                <w:kern w:val="0"/>
                <w:sz w:val="20"/>
                <w:szCs w:val="20"/>
              </w:rPr>
            </w:pPr>
            <w:r w:rsidRPr="002C0BB1">
              <w:rPr>
                <w:rFonts w:ascii="標楷體" w:eastAsia="標楷體" w:hAnsi="標楷體" w:cs="Arial"/>
                <w:kern w:val="0"/>
                <w:sz w:val="20"/>
                <w:szCs w:val="20"/>
              </w:rPr>
              <w:t>彈性放假</w:t>
            </w:r>
          </w:p>
        </w:tc>
        <w:tc>
          <w:tcPr>
            <w:tcW w:w="0" w:type="auto"/>
            <w:tcMar>
              <w:top w:w="100" w:type="dxa"/>
              <w:left w:w="100" w:type="dxa"/>
              <w:bottom w:w="100" w:type="dxa"/>
              <w:right w:w="100" w:type="dxa"/>
            </w:tcMar>
            <w:hideMark/>
          </w:tcPr>
          <w:p w:rsidR="002C0BB1" w:rsidRPr="002C0BB1" w:rsidRDefault="002C0BB1" w:rsidP="00343FBD">
            <w:pPr>
              <w:widowControl/>
              <w:spacing w:line="280" w:lineRule="exact"/>
              <w:ind w:leftChars="-41" w:left="-98" w:rightChars="-42" w:right="-101"/>
              <w:rPr>
                <w:rFonts w:ascii="標楷體" w:eastAsia="標楷體" w:hAnsi="標楷體" w:cs="新細明體"/>
                <w:kern w:val="0"/>
                <w:sz w:val="20"/>
                <w:szCs w:val="20"/>
              </w:rPr>
            </w:pPr>
            <w:r w:rsidRPr="002C0BB1">
              <w:rPr>
                <w:rFonts w:ascii="標楷體" w:eastAsia="標楷體" w:hAnsi="標楷體" w:cs="Arial"/>
                <w:color w:val="FF0000"/>
                <w:kern w:val="0"/>
                <w:sz w:val="20"/>
                <w:szCs w:val="20"/>
              </w:rPr>
              <w:t>1/28</w:t>
            </w:r>
          </w:p>
          <w:p w:rsidR="002C0BB1" w:rsidRPr="002C0BB1" w:rsidRDefault="002C0BB1" w:rsidP="00343FBD">
            <w:pPr>
              <w:widowControl/>
              <w:spacing w:line="280" w:lineRule="exact"/>
              <w:ind w:leftChars="-41" w:left="-98" w:rightChars="-42" w:right="-101"/>
              <w:rPr>
                <w:rFonts w:ascii="標楷體" w:eastAsia="標楷體" w:hAnsi="標楷體" w:cs="新細明體"/>
                <w:kern w:val="0"/>
                <w:sz w:val="20"/>
                <w:szCs w:val="20"/>
              </w:rPr>
            </w:pPr>
          </w:p>
        </w:tc>
      </w:tr>
      <w:tr w:rsidR="002C0BB1" w:rsidRPr="002C0BB1" w:rsidTr="002C0BB1">
        <w:trPr>
          <w:trHeight w:val="668"/>
        </w:trPr>
        <w:tc>
          <w:tcPr>
            <w:tcW w:w="0" w:type="auto"/>
            <w:shd w:val="clear" w:color="auto" w:fill="B7B7B7"/>
            <w:tcMar>
              <w:top w:w="100" w:type="dxa"/>
              <w:left w:w="100" w:type="dxa"/>
              <w:bottom w:w="100" w:type="dxa"/>
              <w:right w:w="100" w:type="dxa"/>
            </w:tcMar>
            <w:vAlign w:val="center"/>
            <w:hideMark/>
          </w:tcPr>
          <w:p w:rsidR="002C0BB1" w:rsidRPr="002C0BB1" w:rsidRDefault="002C0BB1" w:rsidP="00343FBD">
            <w:pPr>
              <w:widowControl/>
              <w:spacing w:line="280" w:lineRule="exact"/>
              <w:jc w:val="center"/>
              <w:rPr>
                <w:rFonts w:ascii="標楷體" w:eastAsia="標楷體" w:hAnsi="標楷體" w:cs="新細明體"/>
                <w:kern w:val="0"/>
                <w:sz w:val="20"/>
                <w:szCs w:val="20"/>
              </w:rPr>
            </w:pPr>
            <w:r w:rsidRPr="002C0BB1">
              <w:rPr>
                <w:rFonts w:ascii="標楷體" w:eastAsia="標楷體" w:hAnsi="標楷體" w:cs="Arial"/>
                <w:color w:val="000000"/>
                <w:kern w:val="0"/>
                <w:sz w:val="20"/>
                <w:szCs w:val="20"/>
              </w:rPr>
              <w:t>寒假</w:t>
            </w:r>
          </w:p>
        </w:tc>
        <w:tc>
          <w:tcPr>
            <w:tcW w:w="0" w:type="auto"/>
            <w:shd w:val="clear" w:color="auto" w:fill="B7B7B7"/>
            <w:tcMar>
              <w:top w:w="100" w:type="dxa"/>
              <w:left w:w="100" w:type="dxa"/>
              <w:bottom w:w="100" w:type="dxa"/>
              <w:right w:w="100" w:type="dxa"/>
            </w:tcMar>
            <w:vAlign w:val="center"/>
            <w:hideMark/>
          </w:tcPr>
          <w:p w:rsidR="002C0BB1" w:rsidRPr="002C0BB1" w:rsidRDefault="002C0BB1" w:rsidP="00343FBD">
            <w:pPr>
              <w:widowControl/>
              <w:spacing w:line="280" w:lineRule="exact"/>
              <w:jc w:val="center"/>
              <w:rPr>
                <w:rFonts w:ascii="標楷體" w:eastAsia="標楷體" w:hAnsi="標楷體" w:cs="新細明體"/>
                <w:kern w:val="0"/>
                <w:sz w:val="20"/>
                <w:szCs w:val="20"/>
              </w:rPr>
            </w:pPr>
            <w:r w:rsidRPr="002C0BB1">
              <w:rPr>
                <w:rFonts w:ascii="標楷體" w:eastAsia="標楷體" w:hAnsi="標楷體" w:cs="Arial"/>
                <w:color w:val="000000"/>
                <w:kern w:val="0"/>
                <w:sz w:val="20"/>
                <w:szCs w:val="20"/>
              </w:rPr>
              <w:t>1/29</w:t>
            </w:r>
          </w:p>
          <w:p w:rsidR="002C0BB1" w:rsidRPr="002C0BB1" w:rsidRDefault="002C0BB1" w:rsidP="00343FBD">
            <w:pPr>
              <w:widowControl/>
              <w:spacing w:line="280" w:lineRule="exact"/>
              <w:jc w:val="center"/>
              <w:rPr>
                <w:rFonts w:ascii="標楷體" w:eastAsia="標楷體" w:hAnsi="標楷體" w:cs="新細明體"/>
                <w:kern w:val="0"/>
                <w:sz w:val="20"/>
                <w:szCs w:val="20"/>
              </w:rPr>
            </w:pPr>
            <w:r w:rsidRPr="002C0BB1">
              <w:rPr>
                <w:rFonts w:ascii="標楷體" w:eastAsia="標楷體" w:hAnsi="標楷體" w:cs="Arial"/>
                <w:color w:val="000000"/>
                <w:kern w:val="0"/>
                <w:sz w:val="20"/>
                <w:szCs w:val="20"/>
              </w:rPr>
              <w:t>|</w:t>
            </w:r>
          </w:p>
          <w:p w:rsidR="002C0BB1" w:rsidRPr="002C0BB1" w:rsidRDefault="002C0BB1" w:rsidP="00343FBD">
            <w:pPr>
              <w:widowControl/>
              <w:spacing w:line="280" w:lineRule="exact"/>
              <w:jc w:val="center"/>
              <w:rPr>
                <w:rFonts w:ascii="標楷體" w:eastAsia="標楷體" w:hAnsi="標楷體" w:cs="新細明體"/>
                <w:kern w:val="0"/>
                <w:sz w:val="20"/>
                <w:szCs w:val="20"/>
              </w:rPr>
            </w:pPr>
            <w:r w:rsidRPr="002C0BB1">
              <w:rPr>
                <w:rFonts w:ascii="標楷體" w:eastAsia="標楷體" w:hAnsi="標楷體" w:cs="Arial"/>
                <w:color w:val="000000"/>
                <w:kern w:val="0"/>
                <w:sz w:val="20"/>
                <w:szCs w:val="20"/>
              </w:rPr>
              <w:t>2/4</w:t>
            </w:r>
          </w:p>
        </w:tc>
        <w:tc>
          <w:tcPr>
            <w:tcW w:w="0" w:type="auto"/>
            <w:tcMar>
              <w:top w:w="100" w:type="dxa"/>
              <w:left w:w="100" w:type="dxa"/>
              <w:bottom w:w="100" w:type="dxa"/>
              <w:right w:w="100" w:type="dxa"/>
            </w:tcMar>
            <w:hideMark/>
          </w:tcPr>
          <w:p w:rsidR="002C0BB1" w:rsidRPr="002C0BB1" w:rsidRDefault="002C0BB1" w:rsidP="00343FBD">
            <w:pPr>
              <w:widowControl/>
              <w:spacing w:line="280" w:lineRule="exact"/>
              <w:rPr>
                <w:rFonts w:ascii="標楷體" w:eastAsia="標楷體" w:hAnsi="標楷體" w:cs="新細明體"/>
                <w:kern w:val="0"/>
                <w:sz w:val="20"/>
                <w:szCs w:val="20"/>
              </w:rPr>
            </w:pPr>
            <w:r w:rsidRPr="002C0BB1">
              <w:rPr>
                <w:rFonts w:ascii="標楷體" w:eastAsia="標楷體" w:hAnsi="標楷體" w:cs="Arial"/>
                <w:color w:val="FF0000"/>
                <w:kern w:val="0"/>
                <w:sz w:val="20"/>
                <w:szCs w:val="20"/>
              </w:rPr>
              <w:t>1/29</w:t>
            </w:r>
          </w:p>
        </w:tc>
        <w:tc>
          <w:tcPr>
            <w:tcW w:w="0" w:type="auto"/>
            <w:tcMar>
              <w:top w:w="100" w:type="dxa"/>
              <w:left w:w="100" w:type="dxa"/>
              <w:bottom w:w="100" w:type="dxa"/>
              <w:right w:w="100" w:type="dxa"/>
            </w:tcMar>
            <w:hideMark/>
          </w:tcPr>
          <w:p w:rsidR="002C0BB1" w:rsidRPr="002C0BB1" w:rsidRDefault="002C0BB1" w:rsidP="00343FBD">
            <w:pPr>
              <w:widowControl/>
              <w:spacing w:line="280" w:lineRule="exact"/>
              <w:ind w:leftChars="-41" w:left="-98" w:rightChars="-42" w:right="-101"/>
              <w:rPr>
                <w:rFonts w:ascii="標楷體" w:eastAsia="標楷體" w:hAnsi="標楷體" w:cs="新細明體"/>
                <w:kern w:val="0"/>
                <w:sz w:val="20"/>
                <w:szCs w:val="20"/>
              </w:rPr>
            </w:pPr>
            <w:r w:rsidRPr="002C0BB1">
              <w:rPr>
                <w:rFonts w:ascii="標楷體" w:eastAsia="標楷體" w:hAnsi="標楷體" w:cs="Arial"/>
                <w:color w:val="000000"/>
                <w:kern w:val="0"/>
                <w:sz w:val="20"/>
                <w:szCs w:val="20"/>
              </w:rPr>
              <w:t>1/30</w:t>
            </w:r>
          </w:p>
          <w:p w:rsidR="002C0BB1" w:rsidRPr="002C0BB1" w:rsidRDefault="002C0BB1" w:rsidP="00343FBD">
            <w:pPr>
              <w:widowControl/>
              <w:spacing w:line="280" w:lineRule="exact"/>
              <w:ind w:leftChars="-41" w:left="-98" w:rightChars="-42" w:right="-101"/>
              <w:rPr>
                <w:rFonts w:ascii="標楷體" w:eastAsia="標楷體" w:hAnsi="標楷體" w:cs="新細明體"/>
                <w:kern w:val="0"/>
                <w:sz w:val="20"/>
                <w:szCs w:val="20"/>
              </w:rPr>
            </w:pPr>
            <w:r w:rsidRPr="002C0BB1">
              <w:rPr>
                <w:rFonts w:ascii="標楷體" w:eastAsia="標楷體" w:hAnsi="標楷體" w:cs="Arial"/>
                <w:color w:val="000000"/>
                <w:kern w:val="0"/>
                <w:sz w:val="20"/>
                <w:szCs w:val="20"/>
              </w:rPr>
              <w:t>返校打掃</w:t>
            </w:r>
            <w:r w:rsidRPr="002C0BB1">
              <w:rPr>
                <w:rFonts w:ascii="標楷體" w:eastAsia="標楷體" w:hAnsi="標楷體" w:cs="Arial" w:hint="eastAsia"/>
                <w:color w:val="000000"/>
                <w:kern w:val="0"/>
                <w:sz w:val="20"/>
                <w:szCs w:val="20"/>
              </w:rPr>
              <w:t>開始</w:t>
            </w:r>
          </w:p>
        </w:tc>
        <w:tc>
          <w:tcPr>
            <w:tcW w:w="0" w:type="auto"/>
            <w:tcMar>
              <w:top w:w="100" w:type="dxa"/>
              <w:left w:w="100" w:type="dxa"/>
              <w:bottom w:w="100" w:type="dxa"/>
              <w:right w:w="100" w:type="dxa"/>
            </w:tcMar>
            <w:hideMark/>
          </w:tcPr>
          <w:p w:rsidR="002C0BB1" w:rsidRPr="002C0BB1" w:rsidRDefault="002C0BB1" w:rsidP="00343FBD">
            <w:pPr>
              <w:widowControl/>
              <w:spacing w:line="280" w:lineRule="exact"/>
              <w:ind w:leftChars="-41" w:left="-98" w:rightChars="-42" w:right="-101"/>
              <w:rPr>
                <w:rFonts w:ascii="標楷體" w:eastAsia="標楷體" w:hAnsi="標楷體" w:cs="新細明體"/>
                <w:kern w:val="0"/>
                <w:sz w:val="20"/>
                <w:szCs w:val="20"/>
              </w:rPr>
            </w:pPr>
            <w:r w:rsidRPr="002C0BB1">
              <w:rPr>
                <w:rFonts w:ascii="標楷體" w:eastAsia="標楷體" w:hAnsi="標楷體" w:cs="Arial"/>
                <w:color w:val="000000"/>
                <w:kern w:val="0"/>
                <w:sz w:val="20"/>
                <w:szCs w:val="20"/>
              </w:rPr>
              <w:t>1/31</w:t>
            </w:r>
          </w:p>
          <w:p w:rsidR="002C0BB1" w:rsidRPr="002C0BB1" w:rsidRDefault="002C0BB1" w:rsidP="00343FBD">
            <w:pPr>
              <w:widowControl/>
              <w:spacing w:line="280" w:lineRule="exact"/>
              <w:ind w:leftChars="-41" w:left="-98" w:rightChars="-42" w:right="-101"/>
              <w:rPr>
                <w:rFonts w:ascii="標楷體" w:eastAsia="標楷體" w:hAnsi="標楷體" w:cs="新細明體"/>
                <w:kern w:val="0"/>
                <w:sz w:val="20"/>
                <w:szCs w:val="20"/>
              </w:rPr>
            </w:pPr>
            <w:r w:rsidRPr="002C0BB1">
              <w:rPr>
                <w:rFonts w:ascii="標楷體" w:eastAsia="標楷體" w:hAnsi="標楷體" w:cs="Arial"/>
                <w:kern w:val="0"/>
                <w:sz w:val="20"/>
                <w:szCs w:val="20"/>
              </w:rPr>
              <w:t>寒輔開始</w:t>
            </w:r>
          </w:p>
        </w:tc>
        <w:tc>
          <w:tcPr>
            <w:tcW w:w="0" w:type="auto"/>
            <w:tcMar>
              <w:top w:w="100" w:type="dxa"/>
              <w:left w:w="100" w:type="dxa"/>
              <w:bottom w:w="100" w:type="dxa"/>
              <w:right w:w="100" w:type="dxa"/>
            </w:tcMar>
            <w:hideMark/>
          </w:tcPr>
          <w:p w:rsidR="002C0BB1" w:rsidRPr="002C0BB1" w:rsidRDefault="002C0BB1" w:rsidP="00343FBD">
            <w:pPr>
              <w:widowControl/>
              <w:spacing w:line="280" w:lineRule="exact"/>
              <w:ind w:leftChars="-41" w:left="-98" w:rightChars="-42" w:right="-101"/>
              <w:rPr>
                <w:rFonts w:ascii="標楷體" w:eastAsia="標楷體" w:hAnsi="標楷體" w:cs="新細明體"/>
                <w:kern w:val="0"/>
                <w:sz w:val="20"/>
                <w:szCs w:val="20"/>
              </w:rPr>
            </w:pPr>
            <w:r w:rsidRPr="002C0BB1">
              <w:rPr>
                <w:rFonts w:ascii="標楷體" w:eastAsia="標楷體" w:hAnsi="標楷體" w:cs="Arial"/>
                <w:color w:val="000000"/>
                <w:kern w:val="0"/>
                <w:sz w:val="20"/>
                <w:szCs w:val="20"/>
              </w:rPr>
              <w:t>2/1</w:t>
            </w:r>
          </w:p>
          <w:p w:rsidR="002C0BB1" w:rsidRPr="002C0BB1" w:rsidRDefault="002C0BB1" w:rsidP="00343FBD">
            <w:pPr>
              <w:widowControl/>
              <w:spacing w:line="280" w:lineRule="exact"/>
              <w:ind w:leftChars="-41" w:left="-98" w:rightChars="-42" w:right="-101"/>
              <w:rPr>
                <w:rFonts w:ascii="標楷體" w:eastAsia="標楷體" w:hAnsi="標楷體" w:cs="新細明體"/>
                <w:kern w:val="0"/>
                <w:sz w:val="20"/>
                <w:szCs w:val="20"/>
              </w:rPr>
            </w:pPr>
            <w:r w:rsidRPr="002C0BB1">
              <w:rPr>
                <w:rFonts w:ascii="標楷體" w:eastAsia="標楷體" w:hAnsi="標楷體" w:cs="Arial"/>
                <w:kern w:val="0"/>
                <w:sz w:val="20"/>
                <w:szCs w:val="20"/>
              </w:rPr>
              <w:t>技藝教育育樂營</w:t>
            </w:r>
            <w:r w:rsidRPr="002C0BB1">
              <w:rPr>
                <w:rFonts w:ascii="標楷體" w:eastAsia="標楷體" w:hAnsi="標楷體" w:cs="Arial" w:hint="eastAsia"/>
                <w:kern w:val="0"/>
                <w:sz w:val="20"/>
                <w:szCs w:val="20"/>
              </w:rPr>
              <w:t>(</w:t>
            </w:r>
            <w:r w:rsidRPr="002C0BB1">
              <w:rPr>
                <w:rFonts w:ascii="標楷體" w:eastAsia="標楷體" w:hAnsi="標楷體" w:cs="Arial"/>
                <w:kern w:val="0"/>
                <w:sz w:val="20"/>
                <w:szCs w:val="20"/>
              </w:rPr>
              <w:t>全日</w:t>
            </w:r>
            <w:r w:rsidRPr="002C0BB1">
              <w:rPr>
                <w:rFonts w:ascii="標楷體" w:eastAsia="標楷體" w:hAnsi="標楷體" w:cs="Arial" w:hint="eastAsia"/>
                <w:kern w:val="0"/>
                <w:sz w:val="20"/>
                <w:szCs w:val="20"/>
              </w:rPr>
              <w:t>)</w:t>
            </w:r>
          </w:p>
        </w:tc>
        <w:tc>
          <w:tcPr>
            <w:tcW w:w="0" w:type="auto"/>
            <w:tcMar>
              <w:top w:w="100" w:type="dxa"/>
              <w:left w:w="100" w:type="dxa"/>
              <w:bottom w:w="100" w:type="dxa"/>
              <w:right w:w="100" w:type="dxa"/>
            </w:tcMar>
            <w:hideMark/>
          </w:tcPr>
          <w:p w:rsidR="002C0BB1" w:rsidRPr="002C0BB1" w:rsidRDefault="002C0BB1" w:rsidP="00343FBD">
            <w:pPr>
              <w:widowControl/>
              <w:spacing w:line="280" w:lineRule="exact"/>
              <w:ind w:leftChars="-41" w:left="-98" w:rightChars="-42" w:right="-101"/>
              <w:rPr>
                <w:rFonts w:ascii="標楷體" w:eastAsia="標楷體" w:hAnsi="標楷體" w:cs="新細明體"/>
                <w:kern w:val="0"/>
                <w:sz w:val="20"/>
                <w:szCs w:val="20"/>
              </w:rPr>
            </w:pPr>
            <w:r w:rsidRPr="002C0BB1">
              <w:rPr>
                <w:rFonts w:ascii="標楷體" w:eastAsia="標楷體" w:hAnsi="標楷體" w:cs="Arial"/>
                <w:color w:val="000000"/>
                <w:kern w:val="0"/>
                <w:sz w:val="20"/>
                <w:szCs w:val="20"/>
              </w:rPr>
              <w:t>2/2</w:t>
            </w:r>
          </w:p>
          <w:p w:rsidR="002C0BB1" w:rsidRPr="002C0BB1" w:rsidRDefault="002C0BB1" w:rsidP="00343FBD">
            <w:pPr>
              <w:widowControl/>
              <w:spacing w:line="280" w:lineRule="exact"/>
              <w:ind w:leftChars="-41" w:left="-98" w:rightChars="-42" w:right="-101"/>
              <w:rPr>
                <w:rFonts w:ascii="標楷體" w:eastAsia="標楷體" w:hAnsi="標楷體" w:cs="新細明體"/>
                <w:kern w:val="0"/>
                <w:sz w:val="20"/>
                <w:szCs w:val="20"/>
              </w:rPr>
            </w:pPr>
          </w:p>
        </w:tc>
        <w:tc>
          <w:tcPr>
            <w:tcW w:w="0" w:type="auto"/>
            <w:tcMar>
              <w:top w:w="100" w:type="dxa"/>
              <w:left w:w="100" w:type="dxa"/>
              <w:bottom w:w="100" w:type="dxa"/>
              <w:right w:w="100" w:type="dxa"/>
            </w:tcMar>
            <w:hideMark/>
          </w:tcPr>
          <w:p w:rsidR="002C0BB1" w:rsidRPr="002C0BB1" w:rsidRDefault="002C0BB1" w:rsidP="00343FBD">
            <w:pPr>
              <w:widowControl/>
              <w:spacing w:line="280" w:lineRule="exact"/>
              <w:ind w:leftChars="-41" w:left="-98" w:rightChars="-42" w:right="-101"/>
              <w:rPr>
                <w:rFonts w:ascii="標楷體" w:eastAsia="標楷體" w:hAnsi="標楷體" w:cs="新細明體"/>
                <w:kern w:val="0"/>
                <w:sz w:val="20"/>
                <w:szCs w:val="20"/>
              </w:rPr>
            </w:pPr>
            <w:r w:rsidRPr="002C0BB1">
              <w:rPr>
                <w:rFonts w:ascii="標楷體" w:eastAsia="標楷體" w:hAnsi="標楷體" w:cs="Arial"/>
                <w:color w:val="000000"/>
                <w:kern w:val="0"/>
                <w:sz w:val="20"/>
                <w:szCs w:val="20"/>
              </w:rPr>
              <w:t>2/3</w:t>
            </w:r>
          </w:p>
          <w:p w:rsidR="002C0BB1" w:rsidRPr="002C0BB1" w:rsidRDefault="002C0BB1" w:rsidP="00343FBD">
            <w:pPr>
              <w:widowControl/>
              <w:spacing w:line="280" w:lineRule="exact"/>
              <w:ind w:leftChars="-41" w:left="-98" w:rightChars="-42" w:right="-101"/>
              <w:rPr>
                <w:rFonts w:ascii="標楷體" w:eastAsia="標楷體" w:hAnsi="標楷體" w:cs="新細明體"/>
                <w:kern w:val="0"/>
                <w:sz w:val="20"/>
                <w:szCs w:val="20"/>
              </w:rPr>
            </w:pPr>
            <w:r w:rsidRPr="002C0BB1">
              <w:rPr>
                <w:rFonts w:ascii="標楷體" w:eastAsia="標楷體" w:hAnsi="標楷體" w:cs="新細明體" w:hint="eastAsia"/>
                <w:kern w:val="0"/>
                <w:sz w:val="20"/>
                <w:szCs w:val="20"/>
              </w:rPr>
              <w:t>學科段考成績、評語輸入截止</w:t>
            </w:r>
          </w:p>
        </w:tc>
        <w:tc>
          <w:tcPr>
            <w:tcW w:w="0" w:type="auto"/>
            <w:tcMar>
              <w:top w:w="100" w:type="dxa"/>
              <w:left w:w="100" w:type="dxa"/>
              <w:bottom w:w="100" w:type="dxa"/>
              <w:right w:w="100" w:type="dxa"/>
            </w:tcMar>
            <w:hideMark/>
          </w:tcPr>
          <w:p w:rsidR="002C0BB1" w:rsidRPr="002C0BB1" w:rsidRDefault="002C0BB1" w:rsidP="00343FBD">
            <w:pPr>
              <w:widowControl/>
              <w:spacing w:line="280" w:lineRule="exact"/>
              <w:ind w:leftChars="-41" w:left="-98" w:rightChars="-42" w:right="-101"/>
              <w:rPr>
                <w:rFonts w:ascii="標楷體" w:eastAsia="標楷體" w:hAnsi="標楷體" w:cs="新細明體"/>
                <w:kern w:val="0"/>
                <w:sz w:val="20"/>
                <w:szCs w:val="20"/>
              </w:rPr>
            </w:pPr>
            <w:r w:rsidRPr="002C0BB1">
              <w:rPr>
                <w:rFonts w:ascii="標楷體" w:eastAsia="標楷體" w:hAnsi="標楷體" w:cs="Arial"/>
                <w:color w:val="000000"/>
                <w:kern w:val="0"/>
                <w:sz w:val="20"/>
                <w:szCs w:val="20"/>
              </w:rPr>
              <w:t>2/4</w:t>
            </w:r>
          </w:p>
          <w:p w:rsidR="002C0BB1" w:rsidRPr="002C0BB1" w:rsidRDefault="002C0BB1" w:rsidP="00343FBD">
            <w:pPr>
              <w:widowControl/>
              <w:spacing w:line="280" w:lineRule="exact"/>
              <w:ind w:leftChars="-41" w:left="-98" w:rightChars="-42" w:right="-101"/>
              <w:rPr>
                <w:rFonts w:ascii="標楷體" w:eastAsia="標楷體" w:hAnsi="標楷體" w:cs="新細明體"/>
                <w:kern w:val="0"/>
                <w:sz w:val="20"/>
                <w:szCs w:val="20"/>
              </w:rPr>
            </w:pPr>
            <w:r w:rsidRPr="002C0BB1">
              <w:rPr>
                <w:rFonts w:ascii="標楷體" w:eastAsia="標楷體" w:hAnsi="標楷體" w:cs="Arial"/>
                <w:kern w:val="0"/>
                <w:sz w:val="20"/>
                <w:szCs w:val="20"/>
              </w:rPr>
              <w:t>寒輔結束</w:t>
            </w:r>
          </w:p>
          <w:p w:rsidR="002C0BB1" w:rsidRPr="002C0BB1" w:rsidRDefault="002C0BB1" w:rsidP="00343FBD">
            <w:pPr>
              <w:widowControl/>
              <w:spacing w:line="280" w:lineRule="exact"/>
              <w:ind w:leftChars="-41" w:left="-98" w:rightChars="-42" w:right="-101"/>
              <w:rPr>
                <w:rFonts w:ascii="標楷體" w:eastAsia="標楷體" w:hAnsi="標楷體" w:cs="新細明體"/>
                <w:kern w:val="0"/>
                <w:sz w:val="20"/>
                <w:szCs w:val="20"/>
              </w:rPr>
            </w:pPr>
            <w:r w:rsidRPr="002C0BB1">
              <w:rPr>
                <w:rFonts w:ascii="標楷體" w:eastAsia="標楷體" w:hAnsi="標楷體" w:cs="Arial"/>
                <w:kern w:val="0"/>
                <w:sz w:val="20"/>
                <w:szCs w:val="20"/>
              </w:rPr>
              <w:t>補</w:t>
            </w:r>
            <w:r w:rsidRPr="002C0BB1">
              <w:rPr>
                <w:rFonts w:ascii="標楷體" w:eastAsia="標楷體" w:hAnsi="標楷體" w:cs="Arial"/>
                <w:b/>
                <w:bCs/>
                <w:kern w:val="0"/>
                <w:sz w:val="20"/>
                <w:szCs w:val="20"/>
              </w:rPr>
              <w:t>班(</w:t>
            </w:r>
            <w:r w:rsidRPr="002C0BB1">
              <w:rPr>
                <w:rFonts w:ascii="標楷體" w:eastAsia="標楷體" w:hAnsi="標楷體" w:cs="Arial"/>
                <w:kern w:val="0"/>
                <w:sz w:val="20"/>
                <w:szCs w:val="20"/>
              </w:rPr>
              <w:t>1/27)</w:t>
            </w:r>
          </w:p>
        </w:tc>
      </w:tr>
      <w:tr w:rsidR="002C0BB1" w:rsidRPr="002C0BB1" w:rsidTr="002C0BB1">
        <w:trPr>
          <w:trHeight w:val="1046"/>
        </w:trPr>
        <w:tc>
          <w:tcPr>
            <w:tcW w:w="0" w:type="auto"/>
            <w:shd w:val="clear" w:color="auto" w:fill="B7B7B7"/>
            <w:tcMar>
              <w:top w:w="100" w:type="dxa"/>
              <w:left w:w="100" w:type="dxa"/>
              <w:bottom w:w="100" w:type="dxa"/>
              <w:right w:w="100" w:type="dxa"/>
            </w:tcMar>
            <w:vAlign w:val="center"/>
            <w:hideMark/>
          </w:tcPr>
          <w:p w:rsidR="002C0BB1" w:rsidRPr="002C0BB1" w:rsidRDefault="002C0BB1" w:rsidP="00343FBD">
            <w:pPr>
              <w:widowControl/>
              <w:spacing w:line="280" w:lineRule="exact"/>
              <w:jc w:val="center"/>
              <w:rPr>
                <w:rFonts w:ascii="標楷體" w:eastAsia="標楷體" w:hAnsi="標楷體" w:cs="新細明體"/>
                <w:kern w:val="0"/>
                <w:sz w:val="20"/>
                <w:szCs w:val="20"/>
              </w:rPr>
            </w:pPr>
            <w:r w:rsidRPr="002C0BB1">
              <w:rPr>
                <w:rFonts w:ascii="標楷體" w:eastAsia="標楷體" w:hAnsi="標楷體" w:cs="Arial"/>
                <w:color w:val="000000"/>
                <w:kern w:val="0"/>
                <w:sz w:val="20"/>
                <w:szCs w:val="20"/>
              </w:rPr>
              <w:t>寒假</w:t>
            </w:r>
          </w:p>
        </w:tc>
        <w:tc>
          <w:tcPr>
            <w:tcW w:w="0" w:type="auto"/>
            <w:shd w:val="clear" w:color="auto" w:fill="B7B7B7"/>
            <w:tcMar>
              <w:top w:w="100" w:type="dxa"/>
              <w:left w:w="100" w:type="dxa"/>
              <w:bottom w:w="100" w:type="dxa"/>
              <w:right w:w="100" w:type="dxa"/>
            </w:tcMar>
            <w:vAlign w:val="center"/>
            <w:hideMark/>
          </w:tcPr>
          <w:p w:rsidR="002C0BB1" w:rsidRPr="002C0BB1" w:rsidRDefault="002C0BB1" w:rsidP="00343FBD">
            <w:pPr>
              <w:widowControl/>
              <w:spacing w:line="280" w:lineRule="exact"/>
              <w:jc w:val="center"/>
              <w:rPr>
                <w:rFonts w:ascii="標楷體" w:eastAsia="標楷體" w:hAnsi="標楷體" w:cs="新細明體"/>
                <w:kern w:val="0"/>
                <w:sz w:val="20"/>
                <w:szCs w:val="20"/>
              </w:rPr>
            </w:pPr>
            <w:r w:rsidRPr="002C0BB1">
              <w:rPr>
                <w:rFonts w:ascii="標楷體" w:eastAsia="標楷體" w:hAnsi="標楷體" w:cs="Arial"/>
                <w:color w:val="000000"/>
                <w:kern w:val="0"/>
                <w:sz w:val="20"/>
                <w:szCs w:val="20"/>
              </w:rPr>
              <w:t>2/5</w:t>
            </w:r>
          </w:p>
          <w:p w:rsidR="002C0BB1" w:rsidRPr="002C0BB1" w:rsidRDefault="002C0BB1" w:rsidP="00343FBD">
            <w:pPr>
              <w:widowControl/>
              <w:spacing w:line="280" w:lineRule="exact"/>
              <w:jc w:val="center"/>
              <w:rPr>
                <w:rFonts w:ascii="標楷體" w:eastAsia="標楷體" w:hAnsi="標楷體" w:cs="新細明體"/>
                <w:kern w:val="0"/>
                <w:sz w:val="20"/>
                <w:szCs w:val="20"/>
              </w:rPr>
            </w:pPr>
            <w:r w:rsidRPr="002C0BB1">
              <w:rPr>
                <w:rFonts w:ascii="標楷體" w:eastAsia="標楷體" w:hAnsi="標楷體" w:cs="Arial"/>
                <w:color w:val="000000"/>
                <w:kern w:val="0"/>
                <w:sz w:val="20"/>
                <w:szCs w:val="20"/>
              </w:rPr>
              <w:t>|</w:t>
            </w:r>
          </w:p>
          <w:p w:rsidR="002C0BB1" w:rsidRPr="002C0BB1" w:rsidRDefault="002C0BB1" w:rsidP="00343FBD">
            <w:pPr>
              <w:widowControl/>
              <w:spacing w:line="280" w:lineRule="exact"/>
              <w:jc w:val="center"/>
              <w:rPr>
                <w:rFonts w:ascii="標楷體" w:eastAsia="標楷體" w:hAnsi="標楷體" w:cs="新細明體"/>
                <w:kern w:val="0"/>
                <w:sz w:val="20"/>
                <w:szCs w:val="20"/>
              </w:rPr>
            </w:pPr>
            <w:r w:rsidRPr="002C0BB1">
              <w:rPr>
                <w:rFonts w:ascii="標楷體" w:eastAsia="標楷體" w:hAnsi="標楷體" w:cs="Arial"/>
                <w:color w:val="000000"/>
                <w:kern w:val="0"/>
                <w:sz w:val="20"/>
                <w:szCs w:val="20"/>
              </w:rPr>
              <w:t>2/11</w:t>
            </w:r>
          </w:p>
        </w:tc>
        <w:tc>
          <w:tcPr>
            <w:tcW w:w="0" w:type="auto"/>
            <w:tcMar>
              <w:top w:w="100" w:type="dxa"/>
              <w:left w:w="100" w:type="dxa"/>
              <w:bottom w:w="100" w:type="dxa"/>
              <w:right w:w="100" w:type="dxa"/>
            </w:tcMar>
            <w:hideMark/>
          </w:tcPr>
          <w:p w:rsidR="002C0BB1" w:rsidRPr="002C0BB1" w:rsidRDefault="002C0BB1" w:rsidP="00343FBD">
            <w:pPr>
              <w:widowControl/>
              <w:spacing w:line="280" w:lineRule="exact"/>
              <w:rPr>
                <w:rFonts w:ascii="標楷體" w:eastAsia="標楷體" w:hAnsi="標楷體" w:cs="新細明體"/>
                <w:kern w:val="0"/>
                <w:sz w:val="20"/>
                <w:szCs w:val="20"/>
              </w:rPr>
            </w:pPr>
            <w:r w:rsidRPr="002C0BB1">
              <w:rPr>
                <w:rFonts w:ascii="標楷體" w:eastAsia="標楷體" w:hAnsi="標楷體" w:cs="Arial"/>
                <w:color w:val="FF0000"/>
                <w:kern w:val="0"/>
                <w:sz w:val="20"/>
                <w:szCs w:val="20"/>
              </w:rPr>
              <w:t>2/5</w:t>
            </w:r>
          </w:p>
          <w:p w:rsidR="002C0BB1" w:rsidRPr="002C0BB1" w:rsidRDefault="002C0BB1" w:rsidP="00343FBD">
            <w:pPr>
              <w:widowControl/>
              <w:spacing w:line="280" w:lineRule="exact"/>
              <w:rPr>
                <w:rFonts w:ascii="標楷體" w:eastAsia="標楷體" w:hAnsi="標楷體" w:cs="新細明體"/>
                <w:kern w:val="0"/>
                <w:sz w:val="20"/>
                <w:szCs w:val="20"/>
              </w:rPr>
            </w:pPr>
          </w:p>
        </w:tc>
        <w:tc>
          <w:tcPr>
            <w:tcW w:w="0" w:type="auto"/>
            <w:tcMar>
              <w:top w:w="100" w:type="dxa"/>
              <w:left w:w="100" w:type="dxa"/>
              <w:bottom w:w="100" w:type="dxa"/>
              <w:right w:w="100" w:type="dxa"/>
            </w:tcMar>
            <w:hideMark/>
          </w:tcPr>
          <w:p w:rsidR="002C0BB1" w:rsidRPr="002C0BB1" w:rsidRDefault="002C0BB1" w:rsidP="00343FBD">
            <w:pPr>
              <w:widowControl/>
              <w:spacing w:line="280" w:lineRule="exact"/>
              <w:ind w:leftChars="-41" w:left="-98" w:rightChars="-42" w:right="-101"/>
              <w:rPr>
                <w:rFonts w:ascii="標楷體" w:eastAsia="標楷體" w:hAnsi="標楷體" w:cs="新細明體"/>
                <w:kern w:val="0"/>
                <w:sz w:val="20"/>
                <w:szCs w:val="20"/>
              </w:rPr>
            </w:pPr>
            <w:r w:rsidRPr="002C0BB1">
              <w:rPr>
                <w:rFonts w:ascii="標楷體" w:eastAsia="標楷體" w:hAnsi="標楷體" w:cs="Arial"/>
                <w:color w:val="000000"/>
                <w:kern w:val="0"/>
                <w:sz w:val="20"/>
                <w:szCs w:val="20"/>
              </w:rPr>
              <w:t>2/6</w:t>
            </w:r>
          </w:p>
          <w:p w:rsidR="002C0BB1" w:rsidRPr="002C0BB1" w:rsidRDefault="002C0BB1" w:rsidP="00343FBD">
            <w:pPr>
              <w:widowControl/>
              <w:spacing w:line="280" w:lineRule="exact"/>
              <w:ind w:leftChars="-41" w:left="-98" w:rightChars="-42" w:right="-101"/>
              <w:rPr>
                <w:rFonts w:ascii="標楷體" w:eastAsia="標楷體" w:hAnsi="標楷體" w:cs="新細明體"/>
                <w:kern w:val="0"/>
                <w:sz w:val="20"/>
                <w:szCs w:val="20"/>
              </w:rPr>
            </w:pPr>
            <w:r w:rsidRPr="002C0BB1">
              <w:rPr>
                <w:rFonts w:ascii="標楷體" w:eastAsia="標楷體" w:hAnsi="標楷體" w:cs="新細明體" w:hint="eastAsia"/>
                <w:kern w:val="0"/>
                <w:sz w:val="20"/>
                <w:szCs w:val="20"/>
              </w:rPr>
              <w:t>清大攜手營1</w:t>
            </w:r>
          </w:p>
          <w:p w:rsidR="002C0BB1" w:rsidRPr="002C0BB1" w:rsidRDefault="002C0BB1" w:rsidP="00343FBD">
            <w:pPr>
              <w:widowControl/>
              <w:spacing w:line="280" w:lineRule="exact"/>
              <w:ind w:leftChars="-41" w:left="-98" w:rightChars="-42" w:right="-101"/>
              <w:rPr>
                <w:rFonts w:ascii="標楷體" w:eastAsia="標楷體" w:hAnsi="標楷體" w:cs="新細明體"/>
                <w:kern w:val="0"/>
                <w:sz w:val="20"/>
                <w:szCs w:val="20"/>
              </w:rPr>
            </w:pPr>
            <w:r w:rsidRPr="002C0BB1">
              <w:rPr>
                <w:rFonts w:ascii="標楷體" w:eastAsia="標楷體" w:hAnsi="標楷體" w:cs="新細明體" w:hint="eastAsia"/>
                <w:kern w:val="0"/>
                <w:sz w:val="20"/>
                <w:szCs w:val="20"/>
              </w:rPr>
              <w:t>校網開放學期成績查詢</w:t>
            </w:r>
          </w:p>
        </w:tc>
        <w:tc>
          <w:tcPr>
            <w:tcW w:w="0" w:type="auto"/>
            <w:tcMar>
              <w:top w:w="100" w:type="dxa"/>
              <w:left w:w="100" w:type="dxa"/>
              <w:bottom w:w="100" w:type="dxa"/>
              <w:right w:w="100" w:type="dxa"/>
            </w:tcMar>
            <w:hideMark/>
          </w:tcPr>
          <w:p w:rsidR="002C0BB1" w:rsidRPr="002C0BB1" w:rsidRDefault="002C0BB1" w:rsidP="00343FBD">
            <w:pPr>
              <w:widowControl/>
              <w:spacing w:line="280" w:lineRule="exact"/>
              <w:ind w:leftChars="-41" w:left="-98" w:rightChars="-42" w:right="-101"/>
              <w:rPr>
                <w:rFonts w:ascii="標楷體" w:eastAsia="標楷體" w:hAnsi="標楷體" w:cs="新細明體"/>
                <w:kern w:val="0"/>
                <w:sz w:val="20"/>
                <w:szCs w:val="20"/>
              </w:rPr>
            </w:pPr>
            <w:r w:rsidRPr="002C0BB1">
              <w:rPr>
                <w:rFonts w:ascii="標楷體" w:eastAsia="標楷體" w:hAnsi="標楷體" w:cs="Arial"/>
                <w:kern w:val="0"/>
                <w:sz w:val="20"/>
                <w:szCs w:val="20"/>
              </w:rPr>
              <w:t>2/7</w:t>
            </w:r>
          </w:p>
          <w:p w:rsidR="002C0BB1" w:rsidRPr="002C0BB1" w:rsidRDefault="002C0BB1" w:rsidP="00343FBD">
            <w:pPr>
              <w:widowControl/>
              <w:spacing w:line="280" w:lineRule="exact"/>
              <w:ind w:leftChars="-41" w:left="-98" w:rightChars="-42" w:right="-101"/>
              <w:rPr>
                <w:rFonts w:ascii="標楷體" w:eastAsia="標楷體" w:hAnsi="標楷體" w:cs="新細明體"/>
                <w:kern w:val="0"/>
                <w:sz w:val="20"/>
                <w:szCs w:val="20"/>
              </w:rPr>
            </w:pPr>
            <w:r w:rsidRPr="002C0BB1">
              <w:rPr>
                <w:rFonts w:ascii="標楷體" w:eastAsia="標楷體" w:hAnsi="標楷體" w:cs="新細明體" w:hint="eastAsia"/>
                <w:kern w:val="0"/>
                <w:sz w:val="20"/>
                <w:szCs w:val="20"/>
              </w:rPr>
              <w:t>清大攜手營2</w:t>
            </w:r>
          </w:p>
        </w:tc>
        <w:tc>
          <w:tcPr>
            <w:tcW w:w="0" w:type="auto"/>
            <w:tcMar>
              <w:top w:w="100" w:type="dxa"/>
              <w:left w:w="100" w:type="dxa"/>
              <w:bottom w:w="100" w:type="dxa"/>
              <w:right w:w="100" w:type="dxa"/>
            </w:tcMar>
            <w:hideMark/>
          </w:tcPr>
          <w:p w:rsidR="002C0BB1" w:rsidRPr="002C0BB1" w:rsidRDefault="002C0BB1" w:rsidP="00343FBD">
            <w:pPr>
              <w:widowControl/>
              <w:spacing w:line="280" w:lineRule="exact"/>
              <w:ind w:leftChars="-41" w:left="-98" w:rightChars="-42" w:right="-101"/>
              <w:rPr>
                <w:rFonts w:ascii="標楷體" w:eastAsia="標楷體" w:hAnsi="標楷體" w:cs="新細明體"/>
                <w:kern w:val="0"/>
                <w:sz w:val="20"/>
                <w:szCs w:val="20"/>
              </w:rPr>
            </w:pPr>
            <w:r w:rsidRPr="002C0BB1">
              <w:rPr>
                <w:rFonts w:ascii="標楷體" w:eastAsia="標楷體" w:hAnsi="標楷體" w:cs="Arial"/>
                <w:kern w:val="0"/>
                <w:sz w:val="20"/>
                <w:szCs w:val="20"/>
              </w:rPr>
              <w:t>2/8</w:t>
            </w:r>
          </w:p>
          <w:p w:rsidR="002C0BB1" w:rsidRPr="002C0BB1" w:rsidRDefault="002C0BB1" w:rsidP="00343FBD">
            <w:pPr>
              <w:widowControl/>
              <w:spacing w:line="280" w:lineRule="exact"/>
              <w:ind w:leftChars="-41" w:left="-98" w:rightChars="-42" w:right="-101"/>
              <w:rPr>
                <w:rFonts w:ascii="標楷體" w:eastAsia="標楷體" w:hAnsi="標楷體" w:cs="新細明體"/>
                <w:kern w:val="0"/>
                <w:sz w:val="20"/>
                <w:szCs w:val="20"/>
              </w:rPr>
            </w:pPr>
            <w:r w:rsidRPr="002C0BB1">
              <w:rPr>
                <w:rFonts w:ascii="標楷體" w:eastAsia="標楷體" w:hAnsi="標楷體" w:cs="新細明體" w:hint="eastAsia"/>
                <w:kern w:val="0"/>
                <w:sz w:val="20"/>
                <w:szCs w:val="20"/>
              </w:rPr>
              <w:t>清大攜手營3</w:t>
            </w:r>
          </w:p>
          <w:p w:rsidR="002C0BB1" w:rsidRPr="002C0BB1" w:rsidRDefault="002C0BB1" w:rsidP="00343FBD">
            <w:pPr>
              <w:widowControl/>
              <w:spacing w:line="280" w:lineRule="exact"/>
              <w:ind w:leftChars="-41" w:left="-98" w:rightChars="-42" w:right="-101"/>
              <w:rPr>
                <w:rFonts w:ascii="標楷體" w:eastAsia="標楷體" w:hAnsi="標楷體" w:cs="新細明體"/>
                <w:kern w:val="0"/>
                <w:sz w:val="20"/>
                <w:szCs w:val="20"/>
              </w:rPr>
            </w:pPr>
            <w:r w:rsidRPr="002C0BB1">
              <w:rPr>
                <w:rFonts w:ascii="標楷體" w:eastAsia="標楷體" w:hAnsi="標楷體" w:cs="Arial"/>
                <w:kern w:val="0"/>
                <w:sz w:val="20"/>
                <w:szCs w:val="20"/>
              </w:rPr>
              <w:t>小六冬令營1</w:t>
            </w:r>
          </w:p>
        </w:tc>
        <w:tc>
          <w:tcPr>
            <w:tcW w:w="0" w:type="auto"/>
            <w:tcMar>
              <w:top w:w="100" w:type="dxa"/>
              <w:left w:w="100" w:type="dxa"/>
              <w:bottom w:w="100" w:type="dxa"/>
              <w:right w:w="100" w:type="dxa"/>
            </w:tcMar>
            <w:hideMark/>
          </w:tcPr>
          <w:p w:rsidR="002C0BB1" w:rsidRPr="002C0BB1" w:rsidRDefault="002C0BB1" w:rsidP="00343FBD">
            <w:pPr>
              <w:widowControl/>
              <w:spacing w:line="280" w:lineRule="exact"/>
              <w:ind w:leftChars="-32" w:left="-77" w:rightChars="-52" w:right="-125"/>
              <w:rPr>
                <w:rFonts w:ascii="標楷體" w:eastAsia="標楷體" w:hAnsi="標楷體" w:cs="新細明體"/>
                <w:kern w:val="0"/>
                <w:sz w:val="20"/>
                <w:szCs w:val="20"/>
              </w:rPr>
            </w:pPr>
            <w:r w:rsidRPr="002C0BB1">
              <w:rPr>
                <w:rFonts w:ascii="標楷體" w:eastAsia="標楷體" w:hAnsi="標楷體" w:cs="Arial"/>
                <w:kern w:val="0"/>
                <w:sz w:val="20"/>
                <w:szCs w:val="20"/>
              </w:rPr>
              <w:t>2/9</w:t>
            </w:r>
          </w:p>
          <w:p w:rsidR="002C0BB1" w:rsidRPr="002C0BB1" w:rsidRDefault="002C0BB1" w:rsidP="00343FBD">
            <w:pPr>
              <w:widowControl/>
              <w:spacing w:line="280" w:lineRule="exact"/>
              <w:ind w:leftChars="-32" w:left="-77" w:rightChars="-52" w:right="-125"/>
              <w:rPr>
                <w:rFonts w:ascii="標楷體" w:eastAsia="標楷體" w:hAnsi="標楷體" w:cs="新細明體"/>
                <w:kern w:val="0"/>
                <w:sz w:val="20"/>
                <w:szCs w:val="20"/>
              </w:rPr>
            </w:pPr>
            <w:r w:rsidRPr="002C0BB1">
              <w:rPr>
                <w:rFonts w:ascii="標楷體" w:eastAsia="標楷體" w:hAnsi="標楷體" w:cs="Arial"/>
                <w:kern w:val="0"/>
                <w:sz w:val="20"/>
                <w:szCs w:val="20"/>
              </w:rPr>
              <w:t>返校打掃</w:t>
            </w:r>
            <w:r w:rsidRPr="002C0BB1">
              <w:rPr>
                <w:rFonts w:ascii="標楷體" w:eastAsia="標楷體" w:hAnsi="標楷體" w:cs="Arial" w:hint="eastAsia"/>
                <w:kern w:val="0"/>
                <w:sz w:val="20"/>
                <w:szCs w:val="20"/>
              </w:rPr>
              <w:t>結束</w:t>
            </w:r>
          </w:p>
          <w:p w:rsidR="002C0BB1" w:rsidRPr="002C0BB1" w:rsidRDefault="002C0BB1" w:rsidP="00343FBD">
            <w:pPr>
              <w:widowControl/>
              <w:spacing w:line="280" w:lineRule="exact"/>
              <w:ind w:leftChars="-32" w:left="-77" w:rightChars="-52" w:right="-125"/>
              <w:rPr>
                <w:rFonts w:ascii="標楷體" w:eastAsia="標楷體" w:hAnsi="標楷體" w:cs="新細明體"/>
                <w:kern w:val="0"/>
                <w:sz w:val="20"/>
                <w:szCs w:val="20"/>
              </w:rPr>
            </w:pPr>
            <w:r w:rsidRPr="002C0BB1">
              <w:rPr>
                <w:rFonts w:ascii="標楷體" w:eastAsia="標楷體" w:hAnsi="標楷體" w:cs="Arial"/>
                <w:kern w:val="0"/>
                <w:sz w:val="20"/>
                <w:szCs w:val="20"/>
              </w:rPr>
              <w:t>小六冬令營2</w:t>
            </w:r>
          </w:p>
        </w:tc>
        <w:tc>
          <w:tcPr>
            <w:tcW w:w="0" w:type="auto"/>
            <w:tcMar>
              <w:top w:w="100" w:type="dxa"/>
              <w:left w:w="100" w:type="dxa"/>
              <w:bottom w:w="100" w:type="dxa"/>
              <w:right w:w="100" w:type="dxa"/>
            </w:tcMar>
            <w:hideMark/>
          </w:tcPr>
          <w:p w:rsidR="002C0BB1" w:rsidRPr="002C0BB1" w:rsidRDefault="002C0BB1" w:rsidP="00343FBD">
            <w:pPr>
              <w:widowControl/>
              <w:spacing w:line="280" w:lineRule="exact"/>
              <w:ind w:leftChars="-32" w:left="-77" w:rightChars="-52" w:right="-125"/>
              <w:rPr>
                <w:rFonts w:ascii="標楷體" w:eastAsia="標楷體" w:hAnsi="標楷體" w:cs="新細明體"/>
                <w:kern w:val="0"/>
                <w:sz w:val="20"/>
                <w:szCs w:val="20"/>
              </w:rPr>
            </w:pPr>
            <w:r w:rsidRPr="002C0BB1">
              <w:rPr>
                <w:rFonts w:ascii="標楷體" w:eastAsia="標楷體" w:hAnsi="標楷體" w:cs="Arial"/>
                <w:kern w:val="0"/>
                <w:sz w:val="20"/>
                <w:szCs w:val="20"/>
              </w:rPr>
              <w:t>2/10</w:t>
            </w:r>
          </w:p>
          <w:p w:rsidR="002C0BB1" w:rsidRPr="002C0BB1" w:rsidRDefault="002C0BB1" w:rsidP="00343FBD">
            <w:pPr>
              <w:widowControl/>
              <w:spacing w:line="280" w:lineRule="exact"/>
              <w:ind w:leftChars="-32" w:left="-77" w:rightChars="-52" w:right="-125"/>
              <w:rPr>
                <w:rFonts w:ascii="標楷體" w:eastAsia="標楷體" w:hAnsi="標楷體" w:cs="新細明體"/>
                <w:kern w:val="0"/>
                <w:sz w:val="20"/>
                <w:szCs w:val="20"/>
              </w:rPr>
            </w:pPr>
            <w:r w:rsidRPr="002C0BB1">
              <w:rPr>
                <w:rFonts w:ascii="標楷體" w:eastAsia="標楷體" w:hAnsi="標楷體" w:cs="Arial"/>
                <w:kern w:val="0"/>
                <w:sz w:val="20"/>
                <w:szCs w:val="20"/>
              </w:rPr>
              <w:t>備課日</w:t>
            </w:r>
          </w:p>
          <w:p w:rsidR="002C0BB1" w:rsidRPr="002C0BB1" w:rsidRDefault="002C0BB1" w:rsidP="00343FBD">
            <w:pPr>
              <w:widowControl/>
              <w:spacing w:line="280" w:lineRule="exact"/>
              <w:ind w:leftChars="-32" w:left="-77" w:rightChars="-52" w:right="-125"/>
              <w:rPr>
                <w:rFonts w:ascii="標楷體" w:eastAsia="標楷體" w:hAnsi="標楷體" w:cs="新細明體"/>
                <w:kern w:val="0"/>
                <w:sz w:val="20"/>
                <w:szCs w:val="20"/>
              </w:rPr>
            </w:pPr>
            <w:r w:rsidRPr="002C0BB1">
              <w:rPr>
                <w:rFonts w:ascii="標楷體" w:eastAsia="標楷體" w:hAnsi="標楷體" w:cs="Arial"/>
                <w:kern w:val="0"/>
                <w:sz w:val="20"/>
                <w:szCs w:val="20"/>
              </w:rPr>
              <w:t>校務會議</w:t>
            </w:r>
          </w:p>
          <w:p w:rsidR="002C0BB1" w:rsidRPr="002C0BB1" w:rsidRDefault="002C0BB1" w:rsidP="00343FBD">
            <w:pPr>
              <w:widowControl/>
              <w:spacing w:line="280" w:lineRule="exact"/>
              <w:ind w:leftChars="-32" w:left="-77" w:rightChars="-52" w:right="-125"/>
              <w:rPr>
                <w:rFonts w:ascii="標楷體" w:eastAsia="標楷體" w:hAnsi="標楷體" w:cs="新細明體"/>
                <w:kern w:val="0"/>
                <w:sz w:val="20"/>
                <w:szCs w:val="20"/>
              </w:rPr>
            </w:pPr>
            <w:r w:rsidRPr="002C0BB1">
              <w:rPr>
                <w:rFonts w:ascii="標楷體" w:eastAsia="標楷體" w:hAnsi="標楷體" w:cs="Arial"/>
                <w:bCs/>
                <w:kern w:val="0"/>
                <w:sz w:val="20"/>
                <w:szCs w:val="20"/>
              </w:rPr>
              <w:t>特教輔導知能</w:t>
            </w:r>
            <w:r w:rsidRPr="002C0BB1">
              <w:rPr>
                <w:rFonts w:ascii="標楷體" w:eastAsia="標楷體" w:hAnsi="標楷體" w:cs="Arial" w:hint="eastAsia"/>
                <w:bCs/>
                <w:kern w:val="0"/>
                <w:sz w:val="20"/>
                <w:szCs w:val="20"/>
              </w:rPr>
              <w:t>研習</w:t>
            </w:r>
          </w:p>
        </w:tc>
        <w:tc>
          <w:tcPr>
            <w:tcW w:w="0" w:type="auto"/>
            <w:tcMar>
              <w:top w:w="100" w:type="dxa"/>
              <w:left w:w="100" w:type="dxa"/>
              <w:bottom w:w="100" w:type="dxa"/>
              <w:right w:w="100" w:type="dxa"/>
            </w:tcMar>
            <w:hideMark/>
          </w:tcPr>
          <w:p w:rsidR="002C0BB1" w:rsidRPr="002C0BB1" w:rsidRDefault="002C0BB1" w:rsidP="00343FBD">
            <w:pPr>
              <w:widowControl/>
              <w:spacing w:line="280" w:lineRule="exact"/>
              <w:rPr>
                <w:rFonts w:ascii="標楷體" w:eastAsia="標楷體" w:hAnsi="標楷體" w:cs="新細明體"/>
                <w:kern w:val="0"/>
                <w:sz w:val="20"/>
                <w:szCs w:val="20"/>
              </w:rPr>
            </w:pPr>
            <w:r w:rsidRPr="002C0BB1">
              <w:rPr>
                <w:rFonts w:ascii="標楷體" w:eastAsia="標楷體" w:hAnsi="標楷體" w:cs="Arial"/>
                <w:color w:val="FF0000"/>
                <w:kern w:val="0"/>
                <w:sz w:val="20"/>
                <w:szCs w:val="20"/>
              </w:rPr>
              <w:t>2/11</w:t>
            </w:r>
          </w:p>
        </w:tc>
      </w:tr>
      <w:tr w:rsidR="002C0BB1" w:rsidRPr="002C0BB1" w:rsidTr="002C0BB1">
        <w:trPr>
          <w:trHeight w:val="741"/>
        </w:trPr>
        <w:tc>
          <w:tcPr>
            <w:tcW w:w="0" w:type="auto"/>
            <w:shd w:val="clear" w:color="auto" w:fill="B7B7B7"/>
            <w:tcMar>
              <w:top w:w="100" w:type="dxa"/>
              <w:left w:w="100" w:type="dxa"/>
              <w:bottom w:w="100" w:type="dxa"/>
              <w:right w:w="100" w:type="dxa"/>
            </w:tcMar>
            <w:vAlign w:val="center"/>
            <w:hideMark/>
          </w:tcPr>
          <w:p w:rsidR="002C0BB1" w:rsidRPr="002C0BB1" w:rsidRDefault="002C0BB1" w:rsidP="00343FBD">
            <w:pPr>
              <w:widowControl/>
              <w:spacing w:line="280" w:lineRule="exact"/>
              <w:jc w:val="center"/>
              <w:rPr>
                <w:rFonts w:ascii="標楷體" w:eastAsia="標楷體" w:hAnsi="標楷體" w:cs="新細明體"/>
                <w:kern w:val="0"/>
                <w:sz w:val="20"/>
                <w:szCs w:val="20"/>
              </w:rPr>
            </w:pPr>
            <w:r w:rsidRPr="002C0BB1">
              <w:rPr>
                <w:rFonts w:ascii="標楷體" w:eastAsia="標楷體" w:hAnsi="標楷體" w:cs="Arial"/>
                <w:color w:val="000000"/>
                <w:kern w:val="0"/>
                <w:sz w:val="20"/>
                <w:szCs w:val="20"/>
              </w:rPr>
              <w:t>一</w:t>
            </w:r>
          </w:p>
        </w:tc>
        <w:tc>
          <w:tcPr>
            <w:tcW w:w="0" w:type="auto"/>
            <w:shd w:val="clear" w:color="auto" w:fill="B7B7B7"/>
            <w:tcMar>
              <w:top w:w="100" w:type="dxa"/>
              <w:left w:w="100" w:type="dxa"/>
              <w:bottom w:w="100" w:type="dxa"/>
              <w:right w:w="100" w:type="dxa"/>
            </w:tcMar>
            <w:vAlign w:val="center"/>
            <w:hideMark/>
          </w:tcPr>
          <w:p w:rsidR="002C0BB1" w:rsidRPr="002C0BB1" w:rsidRDefault="002C0BB1" w:rsidP="00343FBD">
            <w:pPr>
              <w:widowControl/>
              <w:spacing w:line="280" w:lineRule="exact"/>
              <w:jc w:val="center"/>
              <w:rPr>
                <w:rFonts w:ascii="標楷體" w:eastAsia="標楷體" w:hAnsi="標楷體" w:cs="新細明體"/>
                <w:kern w:val="0"/>
                <w:sz w:val="20"/>
                <w:szCs w:val="20"/>
              </w:rPr>
            </w:pPr>
            <w:r w:rsidRPr="002C0BB1">
              <w:rPr>
                <w:rFonts w:ascii="標楷體" w:eastAsia="標楷體" w:hAnsi="標楷體" w:cs="Arial"/>
                <w:color w:val="000000"/>
                <w:kern w:val="0"/>
                <w:sz w:val="20"/>
                <w:szCs w:val="20"/>
              </w:rPr>
              <w:t>2/12</w:t>
            </w:r>
          </w:p>
          <w:p w:rsidR="002C0BB1" w:rsidRPr="002C0BB1" w:rsidRDefault="002C0BB1" w:rsidP="00343FBD">
            <w:pPr>
              <w:widowControl/>
              <w:spacing w:line="280" w:lineRule="exact"/>
              <w:jc w:val="center"/>
              <w:rPr>
                <w:rFonts w:ascii="標楷體" w:eastAsia="標楷體" w:hAnsi="標楷體" w:cs="新細明體"/>
                <w:kern w:val="0"/>
                <w:sz w:val="20"/>
                <w:szCs w:val="20"/>
              </w:rPr>
            </w:pPr>
            <w:r w:rsidRPr="002C0BB1">
              <w:rPr>
                <w:rFonts w:ascii="標楷體" w:eastAsia="標楷體" w:hAnsi="標楷體" w:cs="Arial"/>
                <w:color w:val="000000"/>
                <w:kern w:val="0"/>
                <w:sz w:val="20"/>
                <w:szCs w:val="20"/>
              </w:rPr>
              <w:t>|</w:t>
            </w:r>
          </w:p>
          <w:p w:rsidR="002C0BB1" w:rsidRPr="002C0BB1" w:rsidRDefault="002C0BB1" w:rsidP="00343FBD">
            <w:pPr>
              <w:widowControl/>
              <w:spacing w:line="280" w:lineRule="exact"/>
              <w:jc w:val="center"/>
              <w:rPr>
                <w:rFonts w:ascii="標楷體" w:eastAsia="標楷體" w:hAnsi="標楷體" w:cs="新細明體"/>
                <w:kern w:val="0"/>
                <w:sz w:val="20"/>
                <w:szCs w:val="20"/>
              </w:rPr>
            </w:pPr>
            <w:r w:rsidRPr="002C0BB1">
              <w:rPr>
                <w:rFonts w:ascii="標楷體" w:eastAsia="標楷體" w:hAnsi="標楷體" w:cs="Arial"/>
                <w:color w:val="000000"/>
                <w:kern w:val="0"/>
                <w:sz w:val="20"/>
                <w:szCs w:val="20"/>
              </w:rPr>
              <w:t>2/18</w:t>
            </w:r>
          </w:p>
        </w:tc>
        <w:tc>
          <w:tcPr>
            <w:tcW w:w="0" w:type="auto"/>
            <w:tcMar>
              <w:top w:w="100" w:type="dxa"/>
              <w:left w:w="100" w:type="dxa"/>
              <w:bottom w:w="100" w:type="dxa"/>
              <w:right w:w="100" w:type="dxa"/>
            </w:tcMar>
            <w:hideMark/>
          </w:tcPr>
          <w:p w:rsidR="002C0BB1" w:rsidRPr="002C0BB1" w:rsidRDefault="002C0BB1" w:rsidP="00343FBD">
            <w:pPr>
              <w:widowControl/>
              <w:spacing w:line="280" w:lineRule="exact"/>
              <w:rPr>
                <w:rFonts w:ascii="標楷體" w:eastAsia="標楷體" w:hAnsi="標楷體" w:cs="新細明體"/>
                <w:kern w:val="0"/>
                <w:sz w:val="20"/>
                <w:szCs w:val="20"/>
              </w:rPr>
            </w:pPr>
            <w:r w:rsidRPr="002C0BB1">
              <w:rPr>
                <w:rFonts w:ascii="標楷體" w:eastAsia="標楷體" w:hAnsi="標楷體" w:cs="Arial"/>
                <w:color w:val="FF0000"/>
                <w:kern w:val="0"/>
                <w:sz w:val="20"/>
                <w:szCs w:val="20"/>
              </w:rPr>
              <w:t>2/12</w:t>
            </w:r>
          </w:p>
          <w:p w:rsidR="002C0BB1" w:rsidRPr="002C0BB1" w:rsidRDefault="002C0BB1" w:rsidP="00343FBD">
            <w:pPr>
              <w:widowControl/>
              <w:spacing w:line="280" w:lineRule="exact"/>
              <w:rPr>
                <w:rFonts w:ascii="標楷體" w:eastAsia="標楷體" w:hAnsi="標楷體" w:cs="新細明體"/>
                <w:kern w:val="0"/>
                <w:sz w:val="20"/>
                <w:szCs w:val="20"/>
              </w:rPr>
            </w:pPr>
          </w:p>
        </w:tc>
        <w:tc>
          <w:tcPr>
            <w:tcW w:w="0" w:type="auto"/>
            <w:tcMar>
              <w:top w:w="100" w:type="dxa"/>
              <w:left w:w="100" w:type="dxa"/>
              <w:bottom w:w="100" w:type="dxa"/>
              <w:right w:w="100" w:type="dxa"/>
            </w:tcMar>
            <w:hideMark/>
          </w:tcPr>
          <w:p w:rsidR="002C0BB1" w:rsidRPr="002C0BB1" w:rsidRDefault="002C0BB1" w:rsidP="00343FBD">
            <w:pPr>
              <w:pStyle w:val="Web"/>
              <w:spacing w:before="0" w:beforeAutospacing="0" w:after="0" w:afterAutospacing="0" w:line="280" w:lineRule="exact"/>
              <w:ind w:leftChars="-41" w:left="-98" w:rightChars="-42" w:right="-101"/>
              <w:rPr>
                <w:rFonts w:ascii="標楷體" w:eastAsia="標楷體" w:hAnsi="標楷體"/>
                <w:sz w:val="20"/>
                <w:szCs w:val="20"/>
              </w:rPr>
            </w:pPr>
            <w:r w:rsidRPr="002C0BB1">
              <w:rPr>
                <w:rFonts w:ascii="標楷體" w:eastAsia="標楷體" w:hAnsi="標楷體" w:cs="Arial"/>
                <w:sz w:val="20"/>
                <w:szCs w:val="20"/>
              </w:rPr>
              <w:t>2/13</w:t>
            </w:r>
          </w:p>
          <w:p w:rsidR="002C0BB1" w:rsidRPr="002C0BB1" w:rsidRDefault="002C0BB1" w:rsidP="00343FBD">
            <w:pPr>
              <w:pStyle w:val="Web"/>
              <w:spacing w:before="0" w:beforeAutospacing="0" w:after="0" w:afterAutospacing="0" w:line="280" w:lineRule="exact"/>
              <w:ind w:leftChars="-41" w:left="-98" w:rightChars="-42" w:right="-101"/>
              <w:rPr>
                <w:rFonts w:ascii="標楷體" w:eastAsia="標楷體" w:hAnsi="標楷體" w:cs="Arial"/>
                <w:sz w:val="20"/>
                <w:szCs w:val="20"/>
              </w:rPr>
            </w:pPr>
            <w:r w:rsidRPr="002C0BB1">
              <w:rPr>
                <w:rFonts w:ascii="標楷體" w:eastAsia="標楷體" w:hAnsi="標楷體" w:cs="Arial"/>
                <w:sz w:val="20"/>
                <w:szCs w:val="20"/>
              </w:rPr>
              <w:t>開學日</w:t>
            </w:r>
          </w:p>
          <w:p w:rsidR="002C0BB1" w:rsidRPr="002C0BB1" w:rsidRDefault="002C0BB1" w:rsidP="00343FBD">
            <w:pPr>
              <w:pStyle w:val="Web"/>
              <w:spacing w:before="0" w:beforeAutospacing="0" w:after="0" w:afterAutospacing="0" w:line="280" w:lineRule="exact"/>
              <w:ind w:leftChars="-41" w:left="-98" w:rightChars="-42" w:right="-101"/>
              <w:rPr>
                <w:rFonts w:ascii="標楷體" w:eastAsia="標楷體" w:hAnsi="標楷體"/>
                <w:sz w:val="20"/>
                <w:szCs w:val="20"/>
              </w:rPr>
            </w:pPr>
            <w:r w:rsidRPr="002C0BB1">
              <w:rPr>
                <w:rFonts w:ascii="標楷體" w:eastAsia="標楷體" w:hAnsi="標楷體" w:hint="eastAsia"/>
                <w:sz w:val="20"/>
                <w:szCs w:val="20"/>
              </w:rPr>
              <w:t>(5)課發會</w:t>
            </w:r>
          </w:p>
        </w:tc>
        <w:tc>
          <w:tcPr>
            <w:tcW w:w="0" w:type="auto"/>
            <w:tcMar>
              <w:top w:w="100" w:type="dxa"/>
              <w:left w:w="100" w:type="dxa"/>
              <w:bottom w:w="100" w:type="dxa"/>
              <w:right w:w="100" w:type="dxa"/>
            </w:tcMar>
            <w:hideMark/>
          </w:tcPr>
          <w:p w:rsidR="002C0BB1" w:rsidRPr="002C0BB1" w:rsidRDefault="002C0BB1" w:rsidP="00343FBD">
            <w:pPr>
              <w:pStyle w:val="Web"/>
              <w:spacing w:before="0" w:beforeAutospacing="0" w:after="0" w:afterAutospacing="0" w:line="280" w:lineRule="exact"/>
              <w:ind w:leftChars="-41" w:left="-98" w:rightChars="-42" w:right="-101"/>
              <w:rPr>
                <w:rFonts w:ascii="標楷體" w:eastAsia="標楷體" w:hAnsi="標楷體"/>
                <w:sz w:val="20"/>
                <w:szCs w:val="20"/>
              </w:rPr>
            </w:pPr>
            <w:r w:rsidRPr="002C0BB1">
              <w:rPr>
                <w:rFonts w:ascii="標楷體" w:eastAsia="標楷體" w:hAnsi="標楷體" w:cs="Arial"/>
                <w:sz w:val="20"/>
                <w:szCs w:val="20"/>
              </w:rPr>
              <w:t>2/14</w:t>
            </w:r>
          </w:p>
          <w:p w:rsidR="002C0BB1" w:rsidRPr="002C0BB1" w:rsidRDefault="002C0BB1" w:rsidP="00343FBD">
            <w:pPr>
              <w:pStyle w:val="Web"/>
              <w:spacing w:before="0" w:beforeAutospacing="0" w:after="0" w:afterAutospacing="0" w:line="280" w:lineRule="exact"/>
              <w:ind w:leftChars="-41" w:left="-98" w:rightChars="-42" w:right="-101"/>
              <w:rPr>
                <w:rFonts w:ascii="標楷體" w:eastAsia="標楷體" w:hAnsi="標楷體"/>
                <w:sz w:val="20"/>
                <w:szCs w:val="20"/>
              </w:rPr>
            </w:pPr>
          </w:p>
        </w:tc>
        <w:tc>
          <w:tcPr>
            <w:tcW w:w="0" w:type="auto"/>
            <w:tcMar>
              <w:top w:w="100" w:type="dxa"/>
              <w:left w:w="100" w:type="dxa"/>
              <w:bottom w:w="100" w:type="dxa"/>
              <w:right w:w="100" w:type="dxa"/>
            </w:tcMar>
            <w:hideMark/>
          </w:tcPr>
          <w:p w:rsidR="002C0BB1" w:rsidRPr="002C0BB1" w:rsidRDefault="002C0BB1" w:rsidP="00343FBD">
            <w:pPr>
              <w:pStyle w:val="Web"/>
              <w:spacing w:before="0" w:beforeAutospacing="0" w:after="0" w:afterAutospacing="0" w:line="280" w:lineRule="exact"/>
              <w:ind w:leftChars="-41" w:left="-98" w:rightChars="-42" w:right="-101"/>
              <w:rPr>
                <w:rFonts w:ascii="標楷體" w:eastAsia="標楷體" w:hAnsi="標楷體"/>
                <w:sz w:val="20"/>
                <w:szCs w:val="20"/>
              </w:rPr>
            </w:pPr>
            <w:r w:rsidRPr="002C0BB1">
              <w:rPr>
                <w:rFonts w:ascii="標楷體" w:eastAsia="標楷體" w:hAnsi="標楷體" w:cs="Arial"/>
                <w:sz w:val="20"/>
                <w:szCs w:val="20"/>
              </w:rPr>
              <w:t>2/15</w:t>
            </w:r>
          </w:p>
          <w:p w:rsidR="002C0BB1" w:rsidRPr="002C0BB1" w:rsidRDefault="002C0BB1" w:rsidP="00343FBD">
            <w:pPr>
              <w:pStyle w:val="Web"/>
              <w:spacing w:before="0" w:beforeAutospacing="0" w:after="0" w:afterAutospacing="0" w:line="280" w:lineRule="exact"/>
              <w:ind w:leftChars="-41" w:left="-98" w:rightChars="-42" w:right="-101"/>
              <w:rPr>
                <w:rFonts w:ascii="標楷體" w:eastAsia="標楷體" w:hAnsi="標楷體"/>
                <w:sz w:val="20"/>
                <w:szCs w:val="20"/>
              </w:rPr>
            </w:pPr>
            <w:r w:rsidRPr="002C0BB1">
              <w:rPr>
                <w:rFonts w:ascii="標楷體" w:eastAsia="標楷體" w:hAnsi="標楷體" w:cs="Arial" w:hint="eastAsia"/>
                <w:sz w:val="20"/>
                <w:szCs w:val="20"/>
                <w:shd w:val="clear" w:color="auto" w:fill="FFFFFF"/>
              </w:rPr>
              <w:t>(</w:t>
            </w:r>
            <w:r w:rsidRPr="002C0BB1">
              <w:rPr>
                <w:rFonts w:ascii="標楷體" w:eastAsia="標楷體" w:hAnsi="標楷體" w:cs="Arial"/>
                <w:sz w:val="20"/>
                <w:szCs w:val="20"/>
                <w:shd w:val="clear" w:color="auto" w:fill="FFFFFF"/>
              </w:rPr>
              <w:t>5-6</w:t>
            </w:r>
            <w:r w:rsidRPr="002C0BB1">
              <w:rPr>
                <w:rFonts w:ascii="標楷體" w:eastAsia="標楷體" w:hAnsi="標楷體" w:cs="Arial" w:hint="eastAsia"/>
                <w:sz w:val="20"/>
                <w:szCs w:val="20"/>
                <w:shd w:val="clear" w:color="auto" w:fill="FFFFFF"/>
              </w:rPr>
              <w:t>)</w:t>
            </w:r>
            <w:r w:rsidRPr="002C0BB1">
              <w:rPr>
                <w:rFonts w:ascii="標楷體" w:eastAsia="標楷體" w:hAnsi="標楷體" w:cs="Arial"/>
                <w:sz w:val="20"/>
                <w:szCs w:val="20"/>
                <w:shd w:val="clear" w:color="auto" w:fill="FFFFFF"/>
              </w:rPr>
              <w:t>九年級生涯發展講座</w:t>
            </w:r>
          </w:p>
        </w:tc>
        <w:tc>
          <w:tcPr>
            <w:tcW w:w="0" w:type="auto"/>
            <w:tcMar>
              <w:top w:w="100" w:type="dxa"/>
              <w:left w:w="100" w:type="dxa"/>
              <w:bottom w:w="100" w:type="dxa"/>
              <w:right w:w="100" w:type="dxa"/>
            </w:tcMar>
            <w:hideMark/>
          </w:tcPr>
          <w:p w:rsidR="002C0BB1" w:rsidRPr="002C0BB1" w:rsidRDefault="002C0BB1" w:rsidP="00343FBD">
            <w:pPr>
              <w:pStyle w:val="Web"/>
              <w:spacing w:before="0" w:beforeAutospacing="0" w:after="0" w:afterAutospacing="0" w:line="280" w:lineRule="exact"/>
              <w:ind w:leftChars="-41" w:left="-98" w:rightChars="-42" w:right="-101"/>
              <w:rPr>
                <w:rFonts w:ascii="標楷體" w:eastAsia="標楷體" w:hAnsi="標楷體"/>
                <w:sz w:val="20"/>
                <w:szCs w:val="20"/>
              </w:rPr>
            </w:pPr>
            <w:r w:rsidRPr="002C0BB1">
              <w:rPr>
                <w:rFonts w:ascii="標楷體" w:eastAsia="標楷體" w:hAnsi="標楷體" w:cs="Arial"/>
                <w:sz w:val="20"/>
                <w:szCs w:val="20"/>
              </w:rPr>
              <w:t>2/16</w:t>
            </w:r>
          </w:p>
          <w:p w:rsidR="002C0BB1" w:rsidRPr="002C0BB1" w:rsidRDefault="002C0BB1" w:rsidP="00343FBD">
            <w:pPr>
              <w:pStyle w:val="Web"/>
              <w:spacing w:before="0" w:beforeAutospacing="0" w:after="0" w:afterAutospacing="0" w:line="280" w:lineRule="exact"/>
              <w:ind w:leftChars="-41" w:left="-98" w:rightChars="-42" w:right="-101"/>
              <w:rPr>
                <w:rFonts w:ascii="標楷體" w:eastAsia="標楷體" w:hAnsi="標楷體" w:cs="Arial"/>
                <w:bCs/>
                <w:sz w:val="20"/>
                <w:szCs w:val="20"/>
              </w:rPr>
            </w:pPr>
            <w:r w:rsidRPr="002C0BB1">
              <w:rPr>
                <w:rFonts w:ascii="標楷體" w:eastAsia="標楷體" w:hAnsi="標楷體" w:cs="Arial"/>
                <w:bCs/>
                <w:sz w:val="20"/>
                <w:szCs w:val="20"/>
              </w:rPr>
              <w:t>(午休)幹部訓練</w:t>
            </w:r>
          </w:p>
          <w:p w:rsidR="002C0BB1" w:rsidRPr="002C0BB1" w:rsidRDefault="002C0BB1" w:rsidP="00343FBD">
            <w:pPr>
              <w:pStyle w:val="Web"/>
              <w:spacing w:before="0" w:beforeAutospacing="0" w:after="0" w:afterAutospacing="0" w:line="280" w:lineRule="exact"/>
              <w:ind w:leftChars="-41" w:left="-98" w:rightChars="-42" w:right="-101"/>
              <w:rPr>
                <w:rFonts w:ascii="標楷體" w:eastAsia="標楷體" w:hAnsi="標楷體"/>
                <w:sz w:val="20"/>
                <w:szCs w:val="20"/>
              </w:rPr>
            </w:pPr>
            <w:r w:rsidRPr="002C0BB1">
              <w:rPr>
                <w:rFonts w:ascii="標楷體" w:eastAsia="標楷體" w:hAnsi="標楷體" w:hint="eastAsia"/>
                <w:sz w:val="20"/>
                <w:szCs w:val="20"/>
              </w:rPr>
              <w:t>(8-9)第一學期領域成績不及格補考</w:t>
            </w:r>
          </w:p>
        </w:tc>
        <w:tc>
          <w:tcPr>
            <w:tcW w:w="0" w:type="auto"/>
            <w:tcMar>
              <w:top w:w="100" w:type="dxa"/>
              <w:left w:w="100" w:type="dxa"/>
              <w:bottom w:w="100" w:type="dxa"/>
              <w:right w:w="100" w:type="dxa"/>
            </w:tcMar>
            <w:hideMark/>
          </w:tcPr>
          <w:p w:rsidR="002C0BB1" w:rsidRPr="002C0BB1" w:rsidRDefault="002C0BB1" w:rsidP="00343FBD">
            <w:pPr>
              <w:pStyle w:val="Web"/>
              <w:spacing w:before="0" w:beforeAutospacing="0" w:after="0" w:afterAutospacing="0" w:line="280" w:lineRule="exact"/>
              <w:ind w:leftChars="-41" w:left="-98" w:rightChars="-42" w:right="-101"/>
              <w:rPr>
                <w:rFonts w:ascii="標楷體" w:eastAsia="標楷體" w:hAnsi="標楷體"/>
                <w:sz w:val="20"/>
                <w:szCs w:val="20"/>
              </w:rPr>
            </w:pPr>
            <w:r w:rsidRPr="002C0BB1">
              <w:rPr>
                <w:rFonts w:ascii="標楷體" w:eastAsia="標楷體" w:hAnsi="標楷體" w:cs="Arial"/>
                <w:sz w:val="20"/>
                <w:szCs w:val="20"/>
              </w:rPr>
              <w:t>2/17</w:t>
            </w:r>
          </w:p>
          <w:p w:rsidR="002C0BB1" w:rsidRPr="002C0BB1" w:rsidRDefault="002C0BB1" w:rsidP="00343FBD">
            <w:pPr>
              <w:pStyle w:val="Web"/>
              <w:spacing w:before="0" w:beforeAutospacing="0" w:after="0" w:afterAutospacing="0" w:line="280" w:lineRule="exact"/>
              <w:ind w:leftChars="-41" w:left="-98" w:rightChars="-42" w:right="-101"/>
              <w:rPr>
                <w:rFonts w:ascii="標楷體" w:eastAsia="標楷體" w:hAnsi="標楷體" w:cs="Arial"/>
                <w:bCs/>
                <w:sz w:val="20"/>
                <w:szCs w:val="20"/>
              </w:rPr>
            </w:pPr>
            <w:r w:rsidRPr="002C0BB1">
              <w:rPr>
                <w:rFonts w:ascii="標楷體" w:eastAsia="標楷體" w:hAnsi="標楷體" w:cs="Arial"/>
                <w:bCs/>
                <w:sz w:val="20"/>
                <w:szCs w:val="20"/>
              </w:rPr>
              <w:t>(午休)幹部訓練</w:t>
            </w:r>
          </w:p>
          <w:p w:rsidR="002C0BB1" w:rsidRPr="002C0BB1" w:rsidRDefault="002C0BB1" w:rsidP="00343FBD">
            <w:pPr>
              <w:pStyle w:val="Web"/>
              <w:spacing w:before="0" w:beforeAutospacing="0" w:after="0" w:afterAutospacing="0" w:line="280" w:lineRule="exact"/>
              <w:ind w:leftChars="-41" w:left="-98" w:rightChars="-42" w:right="-101"/>
              <w:rPr>
                <w:rFonts w:ascii="標楷體" w:eastAsia="標楷體" w:hAnsi="標楷體"/>
                <w:sz w:val="20"/>
                <w:szCs w:val="20"/>
              </w:rPr>
            </w:pPr>
            <w:r w:rsidRPr="002C0BB1">
              <w:rPr>
                <w:rFonts w:ascii="標楷體" w:eastAsia="標楷體" w:hAnsi="標楷體" w:hint="eastAsia"/>
                <w:sz w:val="20"/>
                <w:szCs w:val="20"/>
              </w:rPr>
              <w:t>(8)第一學期領域成績不及格補考</w:t>
            </w:r>
          </w:p>
        </w:tc>
        <w:tc>
          <w:tcPr>
            <w:tcW w:w="0" w:type="auto"/>
            <w:tcMar>
              <w:top w:w="100" w:type="dxa"/>
              <w:left w:w="100" w:type="dxa"/>
              <w:bottom w:w="100" w:type="dxa"/>
              <w:right w:w="100" w:type="dxa"/>
            </w:tcMar>
            <w:hideMark/>
          </w:tcPr>
          <w:p w:rsidR="002C0BB1" w:rsidRPr="002C0BB1" w:rsidRDefault="002C0BB1" w:rsidP="00343FBD">
            <w:pPr>
              <w:pStyle w:val="Web"/>
              <w:spacing w:before="0" w:beforeAutospacing="0" w:after="0" w:afterAutospacing="0" w:line="280" w:lineRule="exact"/>
              <w:ind w:leftChars="-41" w:left="-98" w:rightChars="-42" w:right="-101"/>
              <w:rPr>
                <w:rFonts w:ascii="標楷體" w:eastAsia="標楷體" w:hAnsi="標楷體"/>
                <w:sz w:val="20"/>
                <w:szCs w:val="20"/>
              </w:rPr>
            </w:pPr>
            <w:r w:rsidRPr="002C0BB1">
              <w:rPr>
                <w:rFonts w:ascii="標楷體" w:eastAsia="標楷體" w:hAnsi="標楷體" w:cs="Arial"/>
                <w:sz w:val="20"/>
                <w:szCs w:val="20"/>
              </w:rPr>
              <w:t>2/18</w:t>
            </w:r>
          </w:p>
          <w:p w:rsidR="002C0BB1" w:rsidRPr="002C0BB1" w:rsidRDefault="002C0BB1" w:rsidP="00343FBD">
            <w:pPr>
              <w:pStyle w:val="Web"/>
              <w:spacing w:before="0" w:beforeAutospacing="0" w:after="0" w:afterAutospacing="0" w:line="280" w:lineRule="exact"/>
              <w:ind w:leftChars="-41" w:left="-98" w:rightChars="-42" w:right="-101"/>
              <w:rPr>
                <w:rFonts w:ascii="標楷體" w:eastAsia="標楷體" w:hAnsi="標楷體"/>
                <w:sz w:val="20"/>
                <w:szCs w:val="20"/>
              </w:rPr>
            </w:pPr>
            <w:r w:rsidRPr="002C0BB1">
              <w:rPr>
                <w:rFonts w:ascii="標楷體" w:eastAsia="標楷體" w:hAnsi="標楷體" w:cs="Arial"/>
                <w:sz w:val="20"/>
                <w:szCs w:val="20"/>
              </w:rPr>
              <w:t>補上班上課</w:t>
            </w:r>
          </w:p>
          <w:p w:rsidR="002C0BB1" w:rsidRPr="002C0BB1" w:rsidRDefault="002C0BB1" w:rsidP="00343FBD">
            <w:pPr>
              <w:pStyle w:val="Web"/>
              <w:spacing w:before="0" w:beforeAutospacing="0" w:after="0" w:afterAutospacing="0" w:line="280" w:lineRule="exact"/>
              <w:ind w:leftChars="-41" w:left="-98" w:rightChars="-42" w:right="-101"/>
              <w:rPr>
                <w:rFonts w:ascii="標楷體" w:eastAsia="標楷體" w:hAnsi="標楷體"/>
                <w:sz w:val="20"/>
                <w:szCs w:val="20"/>
              </w:rPr>
            </w:pPr>
            <w:r w:rsidRPr="002C0BB1">
              <w:rPr>
                <w:rFonts w:ascii="標楷體" w:eastAsia="標楷體" w:hAnsi="標楷體" w:cs="Arial"/>
                <w:sz w:val="20"/>
                <w:szCs w:val="20"/>
              </w:rPr>
              <w:t>(補2/27)</w:t>
            </w:r>
          </w:p>
          <w:p w:rsidR="002C0BB1" w:rsidRPr="002C0BB1" w:rsidRDefault="002C0BB1" w:rsidP="00343FBD">
            <w:pPr>
              <w:pStyle w:val="Web"/>
              <w:spacing w:before="0" w:beforeAutospacing="0" w:after="0" w:afterAutospacing="0" w:line="280" w:lineRule="exact"/>
              <w:ind w:leftChars="-41" w:left="-98" w:rightChars="-42" w:right="-101"/>
              <w:rPr>
                <w:rFonts w:ascii="標楷體" w:eastAsia="標楷體" w:hAnsi="標楷體"/>
                <w:sz w:val="20"/>
                <w:szCs w:val="20"/>
              </w:rPr>
            </w:pPr>
            <w:r w:rsidRPr="002C0BB1">
              <w:rPr>
                <w:rFonts w:ascii="標楷體" w:eastAsia="標楷體" w:hAnsi="標楷體" w:cs="Arial"/>
                <w:bCs/>
                <w:sz w:val="20"/>
                <w:szCs w:val="20"/>
              </w:rPr>
              <w:t>(午休)幹部訓練</w:t>
            </w:r>
          </w:p>
        </w:tc>
      </w:tr>
      <w:tr w:rsidR="002C0BB1" w:rsidRPr="002C0BB1" w:rsidTr="002C0BB1">
        <w:trPr>
          <w:trHeight w:val="948"/>
        </w:trPr>
        <w:tc>
          <w:tcPr>
            <w:tcW w:w="0" w:type="auto"/>
            <w:shd w:val="clear" w:color="auto" w:fill="B7B7B7"/>
            <w:tcMar>
              <w:top w:w="100" w:type="dxa"/>
              <w:left w:w="100" w:type="dxa"/>
              <w:bottom w:w="100" w:type="dxa"/>
              <w:right w:w="100" w:type="dxa"/>
            </w:tcMar>
            <w:vAlign w:val="center"/>
          </w:tcPr>
          <w:p w:rsidR="002C0BB1" w:rsidRPr="002C0BB1" w:rsidRDefault="002C0BB1" w:rsidP="00343FBD">
            <w:pPr>
              <w:widowControl/>
              <w:spacing w:line="280" w:lineRule="exact"/>
              <w:jc w:val="center"/>
              <w:rPr>
                <w:rFonts w:ascii="標楷體" w:eastAsia="標楷體" w:hAnsi="標楷體" w:cs="Arial"/>
                <w:color w:val="000000"/>
                <w:kern w:val="0"/>
                <w:sz w:val="20"/>
                <w:szCs w:val="20"/>
              </w:rPr>
            </w:pPr>
            <w:r w:rsidRPr="002C0BB1">
              <w:rPr>
                <w:rFonts w:ascii="標楷體" w:eastAsia="標楷體" w:hAnsi="標楷體" w:cs="Arial" w:hint="eastAsia"/>
                <w:color w:val="000000"/>
                <w:kern w:val="0"/>
                <w:sz w:val="20"/>
                <w:szCs w:val="20"/>
              </w:rPr>
              <w:t>二</w:t>
            </w:r>
          </w:p>
        </w:tc>
        <w:tc>
          <w:tcPr>
            <w:tcW w:w="0" w:type="auto"/>
            <w:shd w:val="clear" w:color="auto" w:fill="B7B7B7"/>
            <w:tcMar>
              <w:top w:w="100" w:type="dxa"/>
              <w:left w:w="100" w:type="dxa"/>
              <w:bottom w:w="100" w:type="dxa"/>
              <w:right w:w="100" w:type="dxa"/>
            </w:tcMar>
            <w:vAlign w:val="center"/>
          </w:tcPr>
          <w:p w:rsidR="002C0BB1" w:rsidRPr="002C0BB1" w:rsidRDefault="002C0BB1" w:rsidP="00343FBD">
            <w:pPr>
              <w:pStyle w:val="Web"/>
              <w:spacing w:before="0" w:beforeAutospacing="0" w:after="0" w:afterAutospacing="0" w:line="280" w:lineRule="exact"/>
              <w:jc w:val="center"/>
              <w:rPr>
                <w:rFonts w:ascii="標楷體" w:eastAsia="標楷體" w:hAnsi="標楷體"/>
                <w:sz w:val="20"/>
                <w:szCs w:val="20"/>
              </w:rPr>
            </w:pPr>
            <w:r w:rsidRPr="002C0BB1">
              <w:rPr>
                <w:rFonts w:ascii="標楷體" w:eastAsia="標楷體" w:hAnsi="標楷體" w:cs="Arial"/>
                <w:color w:val="000000"/>
                <w:sz w:val="20"/>
                <w:szCs w:val="20"/>
              </w:rPr>
              <w:t>2/19</w:t>
            </w:r>
          </w:p>
          <w:p w:rsidR="002C0BB1" w:rsidRPr="002C0BB1" w:rsidRDefault="002C0BB1" w:rsidP="00343FBD">
            <w:pPr>
              <w:pStyle w:val="Web"/>
              <w:spacing w:before="0" w:beforeAutospacing="0" w:after="0" w:afterAutospacing="0" w:line="280" w:lineRule="exact"/>
              <w:jc w:val="center"/>
              <w:rPr>
                <w:rFonts w:ascii="標楷體" w:eastAsia="標楷體" w:hAnsi="標楷體"/>
                <w:sz w:val="20"/>
                <w:szCs w:val="20"/>
              </w:rPr>
            </w:pPr>
            <w:r w:rsidRPr="002C0BB1">
              <w:rPr>
                <w:rFonts w:ascii="標楷體" w:eastAsia="標楷體" w:hAnsi="標楷體" w:cs="Arial"/>
                <w:color w:val="000000"/>
                <w:sz w:val="20"/>
                <w:szCs w:val="20"/>
              </w:rPr>
              <w:t>|</w:t>
            </w:r>
          </w:p>
          <w:p w:rsidR="002C0BB1" w:rsidRPr="002C0BB1" w:rsidRDefault="002C0BB1" w:rsidP="00343FBD">
            <w:pPr>
              <w:widowControl/>
              <w:spacing w:line="280" w:lineRule="exact"/>
              <w:jc w:val="center"/>
              <w:rPr>
                <w:rFonts w:ascii="標楷體" w:eastAsia="標楷體" w:hAnsi="標楷體" w:cs="Arial"/>
                <w:color w:val="000000"/>
                <w:kern w:val="0"/>
                <w:sz w:val="20"/>
                <w:szCs w:val="20"/>
              </w:rPr>
            </w:pPr>
            <w:r w:rsidRPr="002C0BB1">
              <w:rPr>
                <w:rFonts w:ascii="標楷體" w:eastAsia="標楷體" w:hAnsi="標楷體" w:cs="Arial"/>
                <w:color w:val="000000"/>
                <w:sz w:val="20"/>
                <w:szCs w:val="20"/>
              </w:rPr>
              <w:t>2/25</w:t>
            </w:r>
          </w:p>
        </w:tc>
        <w:tc>
          <w:tcPr>
            <w:tcW w:w="0" w:type="auto"/>
            <w:tcMar>
              <w:top w:w="100" w:type="dxa"/>
              <w:left w:w="100" w:type="dxa"/>
              <w:bottom w:w="100" w:type="dxa"/>
              <w:right w:w="100" w:type="dxa"/>
            </w:tcMar>
          </w:tcPr>
          <w:p w:rsidR="002C0BB1" w:rsidRPr="002C0BB1" w:rsidRDefault="002C0BB1" w:rsidP="00343FBD">
            <w:pPr>
              <w:pStyle w:val="Web"/>
              <w:spacing w:before="0" w:beforeAutospacing="0" w:after="0" w:afterAutospacing="0" w:line="280" w:lineRule="exact"/>
              <w:rPr>
                <w:rFonts w:ascii="標楷體" w:eastAsia="標楷體" w:hAnsi="標楷體"/>
                <w:sz w:val="20"/>
                <w:szCs w:val="20"/>
              </w:rPr>
            </w:pPr>
            <w:r w:rsidRPr="002C0BB1">
              <w:rPr>
                <w:rFonts w:ascii="標楷體" w:eastAsia="標楷體" w:hAnsi="標楷體" w:cs="Arial"/>
                <w:color w:val="FF0000"/>
                <w:sz w:val="20"/>
                <w:szCs w:val="20"/>
              </w:rPr>
              <w:t>2/19</w:t>
            </w:r>
          </w:p>
          <w:p w:rsidR="002C0BB1" w:rsidRPr="002C0BB1" w:rsidRDefault="002C0BB1" w:rsidP="00343FBD">
            <w:pPr>
              <w:widowControl/>
              <w:spacing w:line="280" w:lineRule="exact"/>
              <w:rPr>
                <w:rFonts w:ascii="標楷體" w:eastAsia="標楷體" w:hAnsi="標楷體" w:cs="Arial"/>
                <w:color w:val="FF0000"/>
                <w:kern w:val="0"/>
                <w:sz w:val="20"/>
                <w:szCs w:val="20"/>
              </w:rPr>
            </w:pPr>
          </w:p>
        </w:tc>
        <w:tc>
          <w:tcPr>
            <w:tcW w:w="0" w:type="auto"/>
            <w:tcMar>
              <w:top w:w="100" w:type="dxa"/>
              <w:left w:w="100" w:type="dxa"/>
              <w:bottom w:w="100" w:type="dxa"/>
              <w:right w:w="100" w:type="dxa"/>
            </w:tcMar>
          </w:tcPr>
          <w:p w:rsidR="002C0BB1" w:rsidRPr="002C0BB1" w:rsidRDefault="002C0BB1" w:rsidP="00343FBD">
            <w:pPr>
              <w:pStyle w:val="Web"/>
              <w:spacing w:before="0" w:beforeAutospacing="0" w:after="0" w:afterAutospacing="0" w:line="280" w:lineRule="exact"/>
              <w:ind w:leftChars="-41" w:left="-98" w:rightChars="-42" w:right="-101"/>
              <w:rPr>
                <w:rFonts w:ascii="標楷體" w:eastAsia="標楷體" w:hAnsi="標楷體"/>
                <w:sz w:val="20"/>
                <w:szCs w:val="20"/>
              </w:rPr>
            </w:pPr>
            <w:r w:rsidRPr="002C0BB1">
              <w:rPr>
                <w:rFonts w:ascii="標楷體" w:eastAsia="標楷體" w:hAnsi="標楷體" w:cs="Arial"/>
                <w:sz w:val="20"/>
                <w:szCs w:val="20"/>
              </w:rPr>
              <w:t>2/20</w:t>
            </w:r>
          </w:p>
          <w:p w:rsidR="002C0BB1" w:rsidRPr="002C0BB1" w:rsidRDefault="002C0BB1" w:rsidP="00343FBD">
            <w:pPr>
              <w:pStyle w:val="Web"/>
              <w:spacing w:before="0" w:beforeAutospacing="0" w:after="0" w:afterAutospacing="0" w:line="280" w:lineRule="exact"/>
              <w:ind w:leftChars="-41" w:left="-98" w:rightChars="-42" w:right="-101"/>
              <w:rPr>
                <w:rFonts w:ascii="標楷體" w:eastAsia="標楷體" w:hAnsi="標楷體"/>
                <w:sz w:val="20"/>
                <w:szCs w:val="20"/>
              </w:rPr>
            </w:pPr>
            <w:r w:rsidRPr="002C0BB1">
              <w:rPr>
                <w:rFonts w:ascii="標楷體" w:eastAsia="標楷體" w:hAnsi="標楷體" w:cs="Arial"/>
                <w:sz w:val="20"/>
                <w:szCs w:val="20"/>
              </w:rPr>
              <w:t>第八節課後輔導開始</w:t>
            </w:r>
          </w:p>
        </w:tc>
        <w:tc>
          <w:tcPr>
            <w:tcW w:w="0" w:type="auto"/>
            <w:tcMar>
              <w:top w:w="100" w:type="dxa"/>
              <w:left w:w="100" w:type="dxa"/>
              <w:bottom w:w="100" w:type="dxa"/>
              <w:right w:w="100" w:type="dxa"/>
            </w:tcMar>
          </w:tcPr>
          <w:p w:rsidR="002C0BB1" w:rsidRPr="002C0BB1" w:rsidRDefault="002C0BB1" w:rsidP="00343FBD">
            <w:pPr>
              <w:pStyle w:val="Web"/>
              <w:spacing w:before="0" w:beforeAutospacing="0" w:after="0" w:afterAutospacing="0" w:line="280" w:lineRule="exact"/>
              <w:ind w:leftChars="-41" w:left="-98" w:rightChars="-42" w:right="-101"/>
              <w:rPr>
                <w:rFonts w:ascii="標楷體" w:eastAsia="標楷體" w:hAnsi="標楷體"/>
                <w:sz w:val="20"/>
                <w:szCs w:val="20"/>
              </w:rPr>
            </w:pPr>
            <w:r w:rsidRPr="002C0BB1">
              <w:rPr>
                <w:rFonts w:ascii="標楷體" w:eastAsia="標楷體" w:hAnsi="標楷體" w:cs="Arial"/>
                <w:sz w:val="20"/>
                <w:szCs w:val="20"/>
              </w:rPr>
              <w:t>2/21</w:t>
            </w:r>
          </w:p>
          <w:p w:rsidR="002C0BB1" w:rsidRPr="002C0BB1" w:rsidRDefault="002C0BB1" w:rsidP="00343FBD">
            <w:pPr>
              <w:pStyle w:val="Web"/>
              <w:spacing w:before="0" w:beforeAutospacing="0" w:after="0" w:afterAutospacing="0" w:line="280" w:lineRule="exact"/>
              <w:ind w:leftChars="-41" w:left="-98" w:rightChars="-42" w:right="-101"/>
              <w:rPr>
                <w:rFonts w:ascii="標楷體" w:eastAsia="標楷體" w:hAnsi="標楷體"/>
                <w:sz w:val="20"/>
                <w:szCs w:val="20"/>
              </w:rPr>
            </w:pPr>
            <w:r w:rsidRPr="002C0BB1">
              <w:rPr>
                <w:rFonts w:ascii="標楷體" w:eastAsia="標楷體" w:hAnsi="標楷體" w:cs="Arial"/>
                <w:sz w:val="20"/>
                <w:szCs w:val="20"/>
              </w:rPr>
              <w:t>G9模擬考(1-5冊)</w:t>
            </w:r>
          </w:p>
        </w:tc>
        <w:tc>
          <w:tcPr>
            <w:tcW w:w="0" w:type="auto"/>
            <w:tcMar>
              <w:top w:w="100" w:type="dxa"/>
              <w:left w:w="100" w:type="dxa"/>
              <w:bottom w:w="100" w:type="dxa"/>
              <w:right w:w="100" w:type="dxa"/>
            </w:tcMar>
          </w:tcPr>
          <w:p w:rsidR="002C0BB1" w:rsidRPr="002C0BB1" w:rsidRDefault="002C0BB1" w:rsidP="00343FBD">
            <w:pPr>
              <w:pStyle w:val="Web"/>
              <w:spacing w:before="0" w:beforeAutospacing="0" w:after="0" w:afterAutospacing="0" w:line="280" w:lineRule="exact"/>
              <w:ind w:leftChars="-41" w:left="-98" w:rightChars="-42" w:right="-101"/>
              <w:rPr>
                <w:rFonts w:ascii="標楷體" w:eastAsia="標楷體" w:hAnsi="標楷體"/>
                <w:sz w:val="20"/>
                <w:szCs w:val="20"/>
              </w:rPr>
            </w:pPr>
            <w:r w:rsidRPr="002C0BB1">
              <w:rPr>
                <w:rFonts w:ascii="標楷體" w:eastAsia="標楷體" w:hAnsi="標楷體" w:cs="Arial"/>
                <w:sz w:val="20"/>
                <w:szCs w:val="20"/>
              </w:rPr>
              <w:t>2/22</w:t>
            </w:r>
          </w:p>
          <w:p w:rsidR="002C0BB1" w:rsidRPr="002C0BB1" w:rsidRDefault="002C0BB1" w:rsidP="00343FBD">
            <w:pPr>
              <w:pStyle w:val="Web"/>
              <w:spacing w:before="0" w:beforeAutospacing="0" w:after="0" w:afterAutospacing="0" w:line="280" w:lineRule="exact"/>
              <w:ind w:leftChars="-41" w:left="-98" w:rightChars="-42" w:right="-101"/>
              <w:rPr>
                <w:rFonts w:ascii="標楷體" w:eastAsia="標楷體" w:hAnsi="標楷體"/>
                <w:sz w:val="20"/>
                <w:szCs w:val="20"/>
              </w:rPr>
            </w:pPr>
            <w:r w:rsidRPr="002C0BB1">
              <w:rPr>
                <w:rFonts w:ascii="標楷體" w:eastAsia="標楷體" w:hAnsi="標楷體" w:cs="Arial"/>
                <w:sz w:val="20"/>
                <w:szCs w:val="20"/>
              </w:rPr>
              <w:t>G9模擬考(1-5冊)</w:t>
            </w:r>
          </w:p>
          <w:p w:rsidR="002C0BB1" w:rsidRPr="002C0BB1" w:rsidRDefault="002C0BB1" w:rsidP="00343FBD">
            <w:pPr>
              <w:pStyle w:val="Web"/>
              <w:spacing w:before="0" w:beforeAutospacing="0" w:after="0" w:afterAutospacing="0" w:line="280" w:lineRule="exact"/>
              <w:ind w:leftChars="-41" w:left="-98" w:rightChars="-42" w:right="-101"/>
              <w:rPr>
                <w:rFonts w:ascii="標楷體" w:eastAsia="標楷體" w:hAnsi="標楷體" w:cs="Arial"/>
                <w:sz w:val="20"/>
                <w:szCs w:val="20"/>
              </w:rPr>
            </w:pPr>
            <w:r w:rsidRPr="002C0BB1">
              <w:rPr>
                <w:rFonts w:ascii="標楷體" w:eastAsia="標楷體" w:hAnsi="標楷體" w:cs="Arial"/>
                <w:sz w:val="20"/>
                <w:szCs w:val="20"/>
              </w:rPr>
              <w:t>(午-7)G9高中職參訪2-永平工商</w:t>
            </w:r>
          </w:p>
        </w:tc>
        <w:tc>
          <w:tcPr>
            <w:tcW w:w="0" w:type="auto"/>
            <w:tcMar>
              <w:top w:w="100" w:type="dxa"/>
              <w:left w:w="100" w:type="dxa"/>
              <w:bottom w:w="100" w:type="dxa"/>
              <w:right w:w="100" w:type="dxa"/>
            </w:tcMar>
          </w:tcPr>
          <w:p w:rsidR="002C0BB1" w:rsidRPr="002C0BB1" w:rsidRDefault="002C0BB1" w:rsidP="00343FBD">
            <w:pPr>
              <w:pStyle w:val="Web"/>
              <w:spacing w:before="0" w:beforeAutospacing="0" w:after="0" w:afterAutospacing="0" w:line="280" w:lineRule="exact"/>
              <w:ind w:leftChars="-41" w:left="-98" w:rightChars="-42" w:right="-101"/>
              <w:rPr>
                <w:rFonts w:ascii="標楷體" w:eastAsia="標楷體" w:hAnsi="標楷體" w:cs="Arial"/>
                <w:color w:val="000000"/>
                <w:sz w:val="20"/>
                <w:szCs w:val="20"/>
              </w:rPr>
            </w:pPr>
            <w:r w:rsidRPr="002C0BB1">
              <w:rPr>
                <w:rFonts w:ascii="標楷體" w:eastAsia="標楷體" w:hAnsi="標楷體" w:cs="Arial"/>
                <w:color w:val="000000"/>
                <w:sz w:val="20"/>
                <w:szCs w:val="20"/>
              </w:rPr>
              <w:t>2/23</w:t>
            </w:r>
          </w:p>
          <w:p w:rsidR="002C0BB1" w:rsidRPr="002C0BB1" w:rsidRDefault="002C0BB1" w:rsidP="00343FBD">
            <w:pPr>
              <w:pStyle w:val="Web"/>
              <w:spacing w:before="0" w:beforeAutospacing="0" w:after="0" w:afterAutospacing="0" w:line="280" w:lineRule="exact"/>
              <w:ind w:leftChars="-41" w:left="-98" w:rightChars="-42" w:right="-101"/>
              <w:rPr>
                <w:rFonts w:ascii="標楷體" w:eastAsia="標楷體" w:hAnsi="標楷體" w:cs="Arial"/>
                <w:sz w:val="20"/>
                <w:szCs w:val="20"/>
              </w:rPr>
            </w:pPr>
          </w:p>
        </w:tc>
        <w:tc>
          <w:tcPr>
            <w:tcW w:w="0" w:type="auto"/>
            <w:tcMar>
              <w:top w:w="100" w:type="dxa"/>
              <w:left w:w="100" w:type="dxa"/>
              <w:bottom w:w="100" w:type="dxa"/>
              <w:right w:w="100" w:type="dxa"/>
            </w:tcMar>
          </w:tcPr>
          <w:p w:rsidR="002C0BB1" w:rsidRPr="002C0BB1" w:rsidRDefault="002C0BB1" w:rsidP="00343FBD">
            <w:pPr>
              <w:pStyle w:val="Web"/>
              <w:spacing w:before="0" w:beforeAutospacing="0" w:after="0" w:afterAutospacing="0" w:line="280" w:lineRule="exact"/>
              <w:ind w:leftChars="-41" w:left="-98" w:rightChars="-42" w:right="-101"/>
              <w:rPr>
                <w:rFonts w:ascii="標楷體" w:eastAsia="標楷體" w:hAnsi="標楷體"/>
                <w:sz w:val="20"/>
                <w:szCs w:val="20"/>
              </w:rPr>
            </w:pPr>
            <w:r w:rsidRPr="002C0BB1">
              <w:rPr>
                <w:rFonts w:ascii="標楷體" w:eastAsia="標楷體" w:hAnsi="標楷體" w:cs="Arial"/>
                <w:color w:val="000000"/>
                <w:sz w:val="20"/>
                <w:szCs w:val="20"/>
              </w:rPr>
              <w:t>2/24</w:t>
            </w:r>
          </w:p>
          <w:p w:rsidR="002C0BB1" w:rsidRPr="002C0BB1" w:rsidRDefault="002C0BB1" w:rsidP="00343FBD">
            <w:pPr>
              <w:pStyle w:val="Web"/>
              <w:spacing w:before="0" w:beforeAutospacing="0" w:after="0" w:afterAutospacing="0" w:line="280" w:lineRule="exact"/>
              <w:ind w:leftChars="-41" w:left="-98" w:rightChars="-42" w:right="-101"/>
              <w:rPr>
                <w:rFonts w:ascii="標楷體" w:eastAsia="標楷體" w:hAnsi="標楷體" w:cs="Arial"/>
                <w:sz w:val="20"/>
                <w:szCs w:val="20"/>
              </w:rPr>
            </w:pPr>
          </w:p>
        </w:tc>
        <w:tc>
          <w:tcPr>
            <w:tcW w:w="0" w:type="auto"/>
            <w:tcMar>
              <w:top w:w="100" w:type="dxa"/>
              <w:left w:w="100" w:type="dxa"/>
              <w:bottom w:w="100" w:type="dxa"/>
              <w:right w:w="100" w:type="dxa"/>
            </w:tcMar>
          </w:tcPr>
          <w:p w:rsidR="002C0BB1" w:rsidRPr="002C0BB1" w:rsidRDefault="002C0BB1" w:rsidP="00343FBD">
            <w:pPr>
              <w:pStyle w:val="Web"/>
              <w:spacing w:before="0" w:beforeAutospacing="0" w:after="0" w:afterAutospacing="0" w:line="280" w:lineRule="exact"/>
              <w:ind w:leftChars="-41" w:left="-98" w:rightChars="-42" w:right="-101"/>
              <w:rPr>
                <w:rFonts w:ascii="標楷體" w:eastAsia="標楷體" w:hAnsi="標楷體" w:cs="Arial"/>
                <w:sz w:val="20"/>
                <w:szCs w:val="20"/>
              </w:rPr>
            </w:pPr>
            <w:r w:rsidRPr="002C0BB1">
              <w:rPr>
                <w:rFonts w:ascii="標楷體" w:eastAsia="標楷體" w:hAnsi="標楷體" w:cs="Arial"/>
                <w:color w:val="FF0000"/>
                <w:sz w:val="20"/>
                <w:szCs w:val="20"/>
              </w:rPr>
              <w:t>2/25</w:t>
            </w:r>
          </w:p>
        </w:tc>
      </w:tr>
    </w:tbl>
    <w:p w:rsidR="002C0BB1" w:rsidRPr="005A44BE" w:rsidRDefault="002C0BB1" w:rsidP="002C0BB1">
      <w:pPr>
        <w:pStyle w:val="a3"/>
        <w:ind w:leftChars="0"/>
        <w:rPr>
          <w:rFonts w:ascii="標楷體" w:eastAsia="標楷體" w:hAnsi="標楷體"/>
        </w:rPr>
      </w:pPr>
    </w:p>
    <w:p w:rsidR="002C0BB1" w:rsidRPr="00EC762A" w:rsidRDefault="002C0BB1" w:rsidP="00246424">
      <w:pPr>
        <w:pStyle w:val="a3"/>
        <w:numPr>
          <w:ilvl w:val="0"/>
          <w:numId w:val="3"/>
        </w:numPr>
        <w:ind w:leftChars="0"/>
        <w:rPr>
          <w:rFonts w:ascii="標楷體" w:eastAsia="標楷體" w:hAnsi="標楷體"/>
        </w:rPr>
      </w:pPr>
      <w:r w:rsidRPr="00EC762A">
        <w:rPr>
          <w:rFonts w:ascii="標楷體" w:eastAsia="標楷體" w:hAnsi="標楷體" w:hint="eastAsia"/>
        </w:rPr>
        <w:t>業務報告：</w:t>
      </w:r>
    </w:p>
    <w:bookmarkEnd w:id="0"/>
    <w:p w:rsidR="002C0BB1" w:rsidRDefault="002C0BB1" w:rsidP="00246424">
      <w:pPr>
        <w:pStyle w:val="a3"/>
        <w:numPr>
          <w:ilvl w:val="0"/>
          <w:numId w:val="4"/>
        </w:numPr>
        <w:ind w:leftChars="0" w:left="851" w:hanging="371"/>
        <w:rPr>
          <w:rFonts w:ascii="標楷體" w:eastAsia="標楷體" w:hAnsi="標楷體"/>
        </w:rPr>
      </w:pPr>
      <w:r w:rsidRPr="00F959C9">
        <w:rPr>
          <w:rFonts w:ascii="標楷體" w:eastAsia="標楷體" w:hAnsi="標楷體" w:hint="eastAsia"/>
        </w:rPr>
        <w:t>下學期因同仁請安胎、育嬰假，師資結構異動，勢必會有課表調動，因牽涉眾多，無法逐一通知請見諒，新課表將在2/10(五)備課日發放，班級資料袋會再放一張與學生名牌相對應顏色的課表，請導師幫忙更新。</w:t>
      </w:r>
    </w:p>
    <w:p w:rsidR="002C0BB1" w:rsidRDefault="002C0BB1" w:rsidP="00246424">
      <w:pPr>
        <w:pStyle w:val="a3"/>
        <w:numPr>
          <w:ilvl w:val="0"/>
          <w:numId w:val="4"/>
        </w:numPr>
        <w:ind w:leftChars="0" w:left="851" w:hanging="371"/>
        <w:rPr>
          <w:rFonts w:ascii="標楷體" w:eastAsia="標楷體" w:hAnsi="標楷體"/>
        </w:rPr>
      </w:pPr>
      <w:r w:rsidRPr="00F959C9">
        <w:rPr>
          <w:rFonts w:ascii="標楷體" w:eastAsia="標楷體" w:hAnsi="標楷體" w:hint="eastAsia"/>
        </w:rPr>
        <w:t>校網首頁公布欄已放置期末-寒假-期初重要行事曆</w:t>
      </w:r>
      <w:r>
        <w:rPr>
          <w:rFonts w:ascii="標楷體" w:eastAsia="標楷體" w:hAnsi="標楷體" w:hint="eastAsia"/>
        </w:rPr>
        <w:t>、第二學期行事曆</w:t>
      </w:r>
      <w:r w:rsidRPr="00F959C9">
        <w:rPr>
          <w:rFonts w:ascii="標楷體" w:eastAsia="標楷體" w:hAnsi="標楷體" w:hint="eastAsia"/>
        </w:rPr>
        <w:t>，請同仁詳閱。</w:t>
      </w:r>
    </w:p>
    <w:p w:rsidR="002C0BB1" w:rsidRDefault="002C0BB1" w:rsidP="00246424">
      <w:pPr>
        <w:pStyle w:val="a3"/>
        <w:numPr>
          <w:ilvl w:val="0"/>
          <w:numId w:val="4"/>
        </w:numPr>
        <w:ind w:leftChars="0" w:left="851" w:hanging="371"/>
        <w:rPr>
          <w:rFonts w:ascii="標楷體" w:eastAsia="標楷體" w:hAnsi="標楷體"/>
        </w:rPr>
      </w:pPr>
      <w:r w:rsidRPr="00F959C9">
        <w:rPr>
          <w:rFonts w:ascii="標楷體" w:eastAsia="標楷體" w:hAnsi="標楷體" w:hint="eastAsia"/>
        </w:rPr>
        <w:t>針對</w:t>
      </w:r>
      <w:r>
        <w:rPr>
          <w:rFonts w:ascii="標楷體" w:eastAsia="標楷體" w:hAnsi="標楷體" w:hint="eastAsia"/>
        </w:rPr>
        <w:t>九年級教育會考「</w:t>
      </w:r>
      <w:r w:rsidRPr="00F959C9">
        <w:rPr>
          <w:rFonts w:ascii="標楷體" w:eastAsia="標楷體" w:hAnsi="標楷體" w:hint="eastAsia"/>
        </w:rPr>
        <w:t>減C</w:t>
      </w:r>
      <w:r>
        <w:rPr>
          <w:rFonts w:ascii="標楷體" w:eastAsia="標楷體" w:hAnsi="標楷體" w:hint="eastAsia"/>
        </w:rPr>
        <w:t>」</w:t>
      </w:r>
      <w:r w:rsidRPr="00F959C9">
        <w:rPr>
          <w:rFonts w:ascii="標楷體" w:eastAsia="標楷體" w:hAnsi="標楷體" w:hint="eastAsia"/>
        </w:rPr>
        <w:t>方案，寒假開班已截止，下學期將於晚間6點至8點，與中原大學師培</w:t>
      </w:r>
      <w:r>
        <w:rPr>
          <w:rFonts w:ascii="標楷體" w:eastAsia="標楷體" w:hAnsi="標楷體" w:hint="eastAsia"/>
        </w:rPr>
        <w:t>中心</w:t>
      </w:r>
      <w:r w:rsidRPr="00F959C9">
        <w:rPr>
          <w:rFonts w:ascii="標楷體" w:eastAsia="標楷體" w:hAnsi="標楷體" w:hint="eastAsia"/>
        </w:rPr>
        <w:t>合作，推動</w:t>
      </w:r>
      <w:r>
        <w:rPr>
          <w:rFonts w:ascii="標楷體" w:eastAsia="標楷體" w:hAnsi="標楷體" w:hint="eastAsia"/>
        </w:rPr>
        <w:t>「</w:t>
      </w:r>
      <w:r w:rsidRPr="00F959C9">
        <w:rPr>
          <w:rFonts w:ascii="標楷體" w:eastAsia="標楷體" w:hAnsi="標楷體" w:hint="eastAsia"/>
        </w:rPr>
        <w:t>協力課輔計畫</w:t>
      </w:r>
      <w:r>
        <w:rPr>
          <w:rFonts w:ascii="標楷體" w:eastAsia="標楷體" w:hAnsi="標楷體" w:hint="eastAsia"/>
        </w:rPr>
        <w:t>」</w:t>
      </w:r>
      <w:r w:rsidRPr="00F959C9">
        <w:rPr>
          <w:rFonts w:ascii="標楷體" w:eastAsia="標楷體" w:hAnsi="標楷體" w:hint="eastAsia"/>
        </w:rPr>
        <w:t>，無需繳交報名費，便可一對</w:t>
      </w:r>
      <w:r>
        <w:rPr>
          <w:rFonts w:ascii="標楷體" w:eastAsia="標楷體" w:hAnsi="標楷體" w:hint="eastAsia"/>
        </w:rPr>
        <w:t>一</w:t>
      </w:r>
      <w:r w:rsidRPr="00F959C9">
        <w:rPr>
          <w:rFonts w:ascii="標楷體" w:eastAsia="標楷體" w:hAnsi="標楷體" w:hint="eastAsia"/>
        </w:rPr>
        <w:t>(或二)教學，開學將結合學習扶助調查，敬請導師同仁留意需協助且認真向學之</w:t>
      </w:r>
      <w:r w:rsidRPr="00F959C9">
        <w:rPr>
          <w:rFonts w:ascii="標楷體" w:eastAsia="標楷體" w:hAnsi="標楷體" w:hint="eastAsia"/>
        </w:rPr>
        <w:lastRenderedPageBreak/>
        <w:t>同學，鼓勵報名。</w:t>
      </w:r>
    </w:p>
    <w:p w:rsidR="002C0BB1" w:rsidRPr="00F959C9" w:rsidRDefault="002C0BB1" w:rsidP="00246424">
      <w:pPr>
        <w:pStyle w:val="a3"/>
        <w:numPr>
          <w:ilvl w:val="0"/>
          <w:numId w:val="4"/>
        </w:numPr>
        <w:ind w:leftChars="0"/>
        <w:rPr>
          <w:rFonts w:ascii="標楷體" w:eastAsia="標楷體" w:hAnsi="標楷體"/>
        </w:rPr>
      </w:pPr>
      <w:r w:rsidRPr="00F959C9">
        <w:rPr>
          <w:rFonts w:ascii="標楷體" w:eastAsia="標楷體" w:hAnsi="標楷體" w:hint="eastAsia"/>
        </w:rPr>
        <w:t>段考相關事務：</w:t>
      </w:r>
    </w:p>
    <w:p w:rsidR="002C0BB1" w:rsidRPr="00F959C9" w:rsidRDefault="002C0BB1" w:rsidP="00246424">
      <w:pPr>
        <w:pStyle w:val="a3"/>
        <w:numPr>
          <w:ilvl w:val="0"/>
          <w:numId w:val="5"/>
        </w:numPr>
        <w:ind w:leftChars="0"/>
        <w:rPr>
          <w:rFonts w:ascii="標楷體" w:eastAsia="標楷體" w:hAnsi="標楷體"/>
        </w:rPr>
      </w:pPr>
      <w:r w:rsidRPr="00F959C9">
        <w:rPr>
          <w:rFonts w:ascii="標楷體" w:eastAsia="標楷體" w:hAnsi="標楷體" w:hint="eastAsia"/>
        </w:rPr>
        <w:t>1/30(一)早上8:20段考補考，請導師協助提前登記，並提醒學生</w:t>
      </w:r>
      <w:r>
        <w:rPr>
          <w:rFonts w:ascii="標楷體" w:eastAsia="標楷體" w:hAnsi="標楷體" w:hint="eastAsia"/>
        </w:rPr>
        <w:t>年後準時到校考試。</w:t>
      </w:r>
    </w:p>
    <w:p w:rsidR="002C0BB1" w:rsidRPr="00C81E30" w:rsidRDefault="002C0BB1" w:rsidP="00246424">
      <w:pPr>
        <w:pStyle w:val="a3"/>
        <w:numPr>
          <w:ilvl w:val="0"/>
          <w:numId w:val="5"/>
        </w:numPr>
        <w:ind w:leftChars="0"/>
        <w:rPr>
          <w:rFonts w:ascii="標楷體" w:eastAsia="標楷體" w:hAnsi="標楷體"/>
        </w:rPr>
      </w:pPr>
      <w:r w:rsidRPr="00F959C9">
        <w:rPr>
          <w:rFonts w:ascii="標楷體" w:eastAsia="標楷體" w:hAnsi="標楷體" w:hint="eastAsia"/>
        </w:rPr>
        <w:t>成績輸入重要排程</w:t>
      </w:r>
      <w:r>
        <w:rPr>
          <w:rFonts w:ascii="標楷體" w:eastAsia="標楷體" w:hAnsi="標楷體" w:hint="eastAsia"/>
        </w:rPr>
        <w:t>：</w:t>
      </w:r>
    </w:p>
    <w:p w:rsidR="002C0BB1" w:rsidRPr="00F959C9" w:rsidRDefault="002C0BB1" w:rsidP="00246424">
      <w:pPr>
        <w:pStyle w:val="a3"/>
        <w:numPr>
          <w:ilvl w:val="2"/>
          <w:numId w:val="6"/>
        </w:numPr>
        <w:ind w:leftChars="0" w:left="1843" w:hanging="403"/>
        <w:rPr>
          <w:rFonts w:ascii="標楷體" w:eastAsia="標楷體" w:hAnsi="標楷體"/>
        </w:rPr>
      </w:pPr>
      <w:r w:rsidRPr="00F959C9">
        <w:rPr>
          <w:rFonts w:ascii="標楷體" w:eastAsia="標楷體" w:hAnsi="標楷體" w:hint="eastAsia"/>
        </w:rPr>
        <w:t>1/18(三)藝能科成績輸入截止</w:t>
      </w:r>
      <w:r>
        <w:rPr>
          <w:rFonts w:ascii="標楷體" w:eastAsia="標楷體" w:hAnsi="標楷體" w:hint="eastAsia"/>
        </w:rPr>
        <w:t>。</w:t>
      </w:r>
    </w:p>
    <w:p w:rsidR="002C0BB1" w:rsidRPr="00F959C9" w:rsidRDefault="002C0BB1" w:rsidP="00246424">
      <w:pPr>
        <w:pStyle w:val="a3"/>
        <w:numPr>
          <w:ilvl w:val="2"/>
          <w:numId w:val="6"/>
        </w:numPr>
        <w:ind w:leftChars="0" w:left="1843" w:hanging="403"/>
        <w:rPr>
          <w:rFonts w:ascii="標楷體" w:eastAsia="標楷體" w:hAnsi="標楷體"/>
        </w:rPr>
      </w:pPr>
      <w:r w:rsidRPr="00F959C9">
        <w:rPr>
          <w:rFonts w:ascii="標楷體" w:eastAsia="標楷體" w:hAnsi="標楷體" w:hint="eastAsia"/>
        </w:rPr>
        <w:t>1/19(四)段考讀卡全數完成</w:t>
      </w:r>
      <w:r>
        <w:rPr>
          <w:rFonts w:ascii="標楷體" w:eastAsia="標楷體" w:hAnsi="標楷體" w:hint="eastAsia"/>
        </w:rPr>
        <w:t>。</w:t>
      </w:r>
    </w:p>
    <w:p w:rsidR="002C0BB1" w:rsidRPr="00F959C9" w:rsidRDefault="002C0BB1" w:rsidP="00246424">
      <w:pPr>
        <w:pStyle w:val="a3"/>
        <w:numPr>
          <w:ilvl w:val="2"/>
          <w:numId w:val="6"/>
        </w:numPr>
        <w:ind w:leftChars="0" w:left="1843" w:hanging="403"/>
        <w:rPr>
          <w:rFonts w:ascii="標楷體" w:eastAsia="標楷體" w:hAnsi="標楷體"/>
        </w:rPr>
      </w:pPr>
      <w:r w:rsidRPr="00F959C9">
        <w:rPr>
          <w:rFonts w:ascii="標楷體" w:eastAsia="標楷體" w:hAnsi="標楷體" w:hint="eastAsia"/>
        </w:rPr>
        <w:t>2/3(五)為學科成績輸入截止日，請同仁記得如期完成，並提交學期成績及文字敘述</w:t>
      </w:r>
      <w:r>
        <w:rPr>
          <w:rFonts w:ascii="標楷體" w:eastAsia="標楷體" w:hAnsi="標楷體" w:hint="eastAsia"/>
        </w:rPr>
        <w:t>。</w:t>
      </w:r>
    </w:p>
    <w:p w:rsidR="002C0BB1" w:rsidRPr="00F959C9" w:rsidRDefault="002C0BB1" w:rsidP="00246424">
      <w:pPr>
        <w:pStyle w:val="a3"/>
        <w:numPr>
          <w:ilvl w:val="2"/>
          <w:numId w:val="6"/>
        </w:numPr>
        <w:ind w:leftChars="0" w:left="1843" w:hanging="403"/>
        <w:rPr>
          <w:rFonts w:ascii="標楷體" w:eastAsia="標楷體" w:hAnsi="標楷體"/>
        </w:rPr>
      </w:pPr>
      <w:r w:rsidRPr="00F959C9">
        <w:rPr>
          <w:rFonts w:ascii="標楷體" w:eastAsia="標楷體" w:hAnsi="標楷體" w:hint="eastAsia"/>
        </w:rPr>
        <w:t>2/6(一)校網公告成績供學生及家長查詢</w:t>
      </w:r>
      <w:r>
        <w:rPr>
          <w:rFonts w:ascii="標楷體" w:eastAsia="標楷體" w:hAnsi="標楷體" w:hint="eastAsia"/>
        </w:rPr>
        <w:t>。</w:t>
      </w:r>
    </w:p>
    <w:p w:rsidR="002C0BB1" w:rsidRPr="00F959C9" w:rsidRDefault="002C0BB1" w:rsidP="00246424">
      <w:pPr>
        <w:pStyle w:val="a3"/>
        <w:numPr>
          <w:ilvl w:val="0"/>
          <w:numId w:val="4"/>
        </w:numPr>
        <w:ind w:leftChars="0"/>
        <w:rPr>
          <w:rFonts w:ascii="標楷體" w:eastAsia="標楷體" w:hAnsi="標楷體"/>
        </w:rPr>
      </w:pPr>
      <w:r w:rsidRPr="00F959C9">
        <w:rPr>
          <w:rFonts w:ascii="標楷體" w:eastAsia="標楷體" w:hAnsi="標楷體" w:hint="eastAsia"/>
        </w:rPr>
        <w:t>升學相關事務：</w:t>
      </w:r>
    </w:p>
    <w:p w:rsidR="002C0BB1" w:rsidRPr="00F959C9" w:rsidRDefault="002C0BB1" w:rsidP="00246424">
      <w:pPr>
        <w:pStyle w:val="a3"/>
        <w:numPr>
          <w:ilvl w:val="0"/>
          <w:numId w:val="7"/>
        </w:numPr>
        <w:ind w:leftChars="0"/>
        <w:rPr>
          <w:rFonts w:ascii="標楷體" w:eastAsia="標楷體" w:hAnsi="標楷體"/>
        </w:rPr>
      </w:pPr>
      <w:r w:rsidRPr="00F959C9">
        <w:rPr>
          <w:rFonts w:ascii="標楷體" w:eastAsia="標楷體" w:hAnsi="標楷體" w:hint="eastAsia"/>
        </w:rPr>
        <w:t>試模擬成績：43位5A，42位5C。感謝老師辛勞，目標持續增A減C。</w:t>
      </w:r>
    </w:p>
    <w:p w:rsidR="002C0BB1" w:rsidRDefault="002C0BB1" w:rsidP="00246424">
      <w:pPr>
        <w:pStyle w:val="a3"/>
        <w:numPr>
          <w:ilvl w:val="0"/>
          <w:numId w:val="7"/>
        </w:numPr>
        <w:ind w:leftChars="0"/>
        <w:rPr>
          <w:rFonts w:ascii="標楷體" w:eastAsia="標楷體" w:hAnsi="標楷體"/>
        </w:rPr>
      </w:pPr>
      <w:r w:rsidRPr="00F959C9">
        <w:rPr>
          <w:rFonts w:ascii="標楷體" w:eastAsia="標楷體" w:hAnsi="標楷體" w:hint="eastAsia"/>
        </w:rPr>
        <w:t>寒輔與下學期複習班教室比照上學期未有異動，再次感恩老師辛勞。</w:t>
      </w:r>
    </w:p>
    <w:p w:rsidR="002C0BB1" w:rsidRPr="00C81E30" w:rsidRDefault="002C0BB1" w:rsidP="00246424">
      <w:pPr>
        <w:pStyle w:val="a3"/>
        <w:numPr>
          <w:ilvl w:val="0"/>
          <w:numId w:val="4"/>
        </w:numPr>
        <w:ind w:leftChars="0"/>
        <w:rPr>
          <w:rFonts w:ascii="標楷體" w:eastAsia="標楷體" w:hAnsi="標楷體"/>
        </w:rPr>
      </w:pPr>
      <w:r w:rsidRPr="00C81E30">
        <w:rPr>
          <w:rFonts w:ascii="標楷體" w:eastAsia="標楷體" w:hAnsi="標楷體" w:hint="eastAsia"/>
        </w:rPr>
        <w:t>「111年中小學數位學習精進方案之無線網路改善計畫」，將在沒有基地台的班級教室加裝基地台，順利的話下學期初可啟用，新的基地台名稱會是TYC_Learning，舊有辦公室及教室仍維持NLJH-TEA使用。</w:t>
      </w:r>
    </w:p>
    <w:p w:rsidR="002C0BB1" w:rsidRDefault="002C0BB1" w:rsidP="00246424">
      <w:pPr>
        <w:pStyle w:val="a3"/>
        <w:numPr>
          <w:ilvl w:val="0"/>
          <w:numId w:val="4"/>
        </w:numPr>
        <w:ind w:leftChars="0"/>
        <w:rPr>
          <w:rFonts w:ascii="標楷體" w:eastAsia="標楷體" w:hAnsi="標楷體"/>
        </w:rPr>
      </w:pPr>
      <w:r w:rsidRPr="00C81E30">
        <w:rPr>
          <w:rFonts w:ascii="標楷體" w:eastAsia="標楷體" w:hAnsi="標楷體" w:hint="eastAsia"/>
        </w:rPr>
        <w:t>班級教室電腦下學期將會安裝Hiteach5，Hiteach3使用於三月到期，屆時請老師可多加使用Hiteach5進行教學。</w:t>
      </w:r>
    </w:p>
    <w:p w:rsidR="002C0BB1" w:rsidRPr="00C81E30" w:rsidRDefault="002C0BB1" w:rsidP="00246424">
      <w:pPr>
        <w:pStyle w:val="a3"/>
        <w:numPr>
          <w:ilvl w:val="0"/>
          <w:numId w:val="4"/>
        </w:numPr>
        <w:ind w:leftChars="0"/>
        <w:rPr>
          <w:rFonts w:ascii="標楷體" w:eastAsia="標楷體" w:hAnsi="標楷體"/>
        </w:rPr>
      </w:pPr>
      <w:r w:rsidRPr="00C81E30">
        <w:rPr>
          <w:rFonts w:ascii="標楷體" w:eastAsia="標楷體" w:hAnsi="標楷體" w:hint="eastAsia"/>
        </w:rPr>
        <w:t>請導師協助提醒學生於1/19(四)前歸還圖書館借閱書籍</w:t>
      </w:r>
      <w:r>
        <w:rPr>
          <w:rFonts w:ascii="標楷體" w:eastAsia="標楷體" w:hAnsi="標楷體" w:hint="eastAsia"/>
        </w:rPr>
        <w:t>，</w:t>
      </w:r>
      <w:r w:rsidRPr="00C81E30">
        <w:rPr>
          <w:rFonts w:ascii="標楷體" w:eastAsia="標楷體" w:hAnsi="標楷體" w:hint="eastAsia"/>
        </w:rPr>
        <w:t>以免逾期停權，若書籍遺失則須照價賠償。</w:t>
      </w:r>
    </w:p>
    <w:p w:rsidR="002C0BB1" w:rsidRPr="002C0BB1" w:rsidRDefault="002C0BB1" w:rsidP="00246424">
      <w:pPr>
        <w:pStyle w:val="a3"/>
        <w:numPr>
          <w:ilvl w:val="0"/>
          <w:numId w:val="4"/>
        </w:numPr>
        <w:ind w:leftChars="0"/>
        <w:rPr>
          <w:rFonts w:ascii="標楷體" w:eastAsia="標楷體" w:hAnsi="標楷體"/>
          <w:vanish/>
        </w:rPr>
      </w:pPr>
      <w:r w:rsidRPr="00C81E30">
        <w:rPr>
          <w:rFonts w:ascii="標楷體" w:eastAsia="標楷體" w:hAnsi="標楷體" w:hint="eastAsia"/>
        </w:rPr>
        <w:t>寒假期間可鼓勵同學們多多善用內中Hami書城的書報雜誌資源，在內中校園外使用時須登入帳密(學生帳號為學號、密碼為身分證編號後4碼)；若使用APP版請點選</w:t>
      </w:r>
      <w:r>
        <w:rPr>
          <w:rFonts w:ascii="標楷體" w:eastAsia="標楷體" w:hAnsi="標楷體" w:hint="eastAsia"/>
        </w:rPr>
        <w:t>「</w:t>
      </w:r>
      <w:r w:rsidRPr="00C81E30">
        <w:rPr>
          <w:rFonts w:ascii="標楷體" w:eastAsia="標楷體" w:hAnsi="標楷體" w:hint="eastAsia"/>
        </w:rPr>
        <w:t>啟用定位閱讀</w:t>
      </w:r>
      <w:r>
        <w:rPr>
          <w:rFonts w:ascii="標楷體" w:eastAsia="標楷體" w:hAnsi="標楷體" w:hint="eastAsia"/>
        </w:rPr>
        <w:t>」</w:t>
      </w:r>
      <w:r w:rsidRPr="00C81E30">
        <w:rPr>
          <w:rFonts w:ascii="標楷體" w:eastAsia="標楷體" w:hAnsi="標楷體" w:hint="eastAsia"/>
        </w:rPr>
        <w:t>及</w:t>
      </w:r>
      <w:r>
        <w:rPr>
          <w:rFonts w:ascii="標楷體" w:eastAsia="標楷體" w:hAnsi="標楷體" w:hint="eastAsia"/>
        </w:rPr>
        <w:t>「</w:t>
      </w:r>
      <w:r w:rsidRPr="00C81E30">
        <w:rPr>
          <w:rFonts w:ascii="標楷體" w:eastAsia="標楷體" w:hAnsi="標楷體" w:hint="eastAsia"/>
        </w:rPr>
        <w:t>使用機關帳號</w:t>
      </w:r>
      <w:r>
        <w:rPr>
          <w:rFonts w:ascii="標楷體" w:eastAsia="標楷體" w:hAnsi="標楷體" w:hint="eastAsia"/>
        </w:rPr>
        <w:t>」</w:t>
      </w:r>
      <w:r w:rsidRPr="00C81E30">
        <w:rPr>
          <w:rFonts w:ascii="標楷體" w:eastAsia="標楷體" w:hAnsi="標楷體" w:hint="eastAsia"/>
        </w:rPr>
        <w:t>，輸入機關名稱(nljh)及帳密(與網頁版相同)。</w:t>
      </w:r>
    </w:p>
    <w:p w:rsidR="008F05A6" w:rsidRPr="002C0BB1" w:rsidRDefault="002C0BB1" w:rsidP="00246424">
      <w:pPr>
        <w:pStyle w:val="a3"/>
        <w:numPr>
          <w:ilvl w:val="0"/>
          <w:numId w:val="4"/>
        </w:numPr>
        <w:ind w:leftChars="0"/>
        <w:rPr>
          <w:rFonts w:ascii="標楷體" w:eastAsia="標楷體" w:hAnsi="標楷體"/>
          <w:vanish/>
        </w:rPr>
      </w:pPr>
      <w:r w:rsidRPr="002C0BB1">
        <w:rPr>
          <w:rFonts w:ascii="標楷體" w:eastAsia="標楷體" w:hAnsi="標楷體" w:hint="eastAsia"/>
        </w:rPr>
        <w:t>特定學生就學費用補助申請表請記得繳交，如未附過郵局存摺影本，請提醒學生補繳。</w:t>
      </w:r>
    </w:p>
    <w:p w:rsidR="00DD2E5D" w:rsidRPr="00DF3B34" w:rsidRDefault="00DD2E5D" w:rsidP="00F24AF2">
      <w:pPr>
        <w:spacing w:line="500" w:lineRule="exact"/>
        <w:rPr>
          <w:rFonts w:ascii="標楷體" w:eastAsia="標楷體" w:hAnsi="標楷體"/>
          <w:sz w:val="28"/>
          <w:szCs w:val="28"/>
        </w:rPr>
      </w:pPr>
    </w:p>
    <w:p w:rsidR="00A81224" w:rsidRPr="00C92F62" w:rsidRDefault="00A81224" w:rsidP="00255362">
      <w:pPr>
        <w:spacing w:line="600" w:lineRule="exact"/>
        <w:rPr>
          <w:rFonts w:ascii="標楷體" w:eastAsia="標楷體" w:hAnsi="標楷體"/>
          <w:sz w:val="32"/>
          <w:szCs w:val="32"/>
        </w:rPr>
      </w:pPr>
      <w:r w:rsidRPr="00C92F62">
        <w:rPr>
          <w:rFonts w:ascii="標楷體" w:eastAsia="標楷體" w:hAnsi="標楷體" w:hint="eastAsia"/>
          <w:sz w:val="32"/>
          <w:szCs w:val="32"/>
        </w:rPr>
        <w:t xml:space="preserve">【學務處】 </w:t>
      </w:r>
    </w:p>
    <w:p w:rsidR="006478E1" w:rsidRPr="00F717E6" w:rsidRDefault="006478E1" w:rsidP="006478E1">
      <w:pPr>
        <w:rPr>
          <w:rFonts w:ascii="標楷體" w:eastAsia="標楷體" w:hAnsi="標楷體"/>
          <w:szCs w:val="24"/>
        </w:rPr>
      </w:pPr>
      <w:r w:rsidRPr="00F717E6">
        <w:rPr>
          <w:rFonts w:ascii="標楷體" w:eastAsia="標楷體" w:hAnsi="標楷體" w:hint="eastAsia"/>
          <w:szCs w:val="24"/>
        </w:rPr>
        <w:t>【訓育組】</w:t>
      </w:r>
    </w:p>
    <w:p w:rsidR="006478E1" w:rsidRPr="00F717E6" w:rsidRDefault="006478E1" w:rsidP="00246424">
      <w:pPr>
        <w:pStyle w:val="a3"/>
        <w:numPr>
          <w:ilvl w:val="0"/>
          <w:numId w:val="8"/>
        </w:numPr>
        <w:ind w:leftChars="0" w:left="284" w:hanging="284"/>
        <w:rPr>
          <w:rFonts w:ascii="標楷體" w:eastAsia="標楷體" w:hAnsi="標楷體"/>
          <w:szCs w:val="24"/>
        </w:rPr>
      </w:pPr>
      <w:r w:rsidRPr="00F717E6">
        <w:rPr>
          <w:rFonts w:ascii="標楷體" w:eastAsia="標楷體" w:hAnsi="標楷體" w:hint="eastAsia"/>
          <w:szCs w:val="24"/>
        </w:rPr>
        <w:t>感謝本學年開設社團的老師，如果各位同仁有任何開設社團的想法，隨時歡迎至訓育組討論，可規劃於112學年度開設社團。</w:t>
      </w:r>
    </w:p>
    <w:p w:rsidR="006478E1" w:rsidRPr="00F717E6" w:rsidRDefault="006478E1" w:rsidP="00246424">
      <w:pPr>
        <w:pStyle w:val="a3"/>
        <w:numPr>
          <w:ilvl w:val="0"/>
          <w:numId w:val="8"/>
        </w:numPr>
        <w:ind w:leftChars="0" w:left="284" w:hanging="284"/>
        <w:rPr>
          <w:rFonts w:ascii="標楷體" w:eastAsia="標楷體" w:hAnsi="標楷體"/>
          <w:szCs w:val="24"/>
        </w:rPr>
      </w:pPr>
      <w:r w:rsidRPr="00F717E6">
        <w:rPr>
          <w:rFonts w:ascii="標楷體" w:eastAsia="標楷體" w:hAnsi="標楷體" w:hint="eastAsia"/>
          <w:szCs w:val="24"/>
        </w:rPr>
        <w:t>各處室寒假期間</w:t>
      </w:r>
      <w:r w:rsidRPr="00F717E6">
        <w:rPr>
          <w:rFonts w:ascii="標楷體" w:eastAsia="標楷體" w:hAnsi="標楷體" w:hint="eastAsia"/>
          <w:b/>
          <w:szCs w:val="24"/>
          <w:u w:val="single"/>
        </w:rPr>
        <w:t>志工服務學習</w:t>
      </w:r>
      <w:r w:rsidRPr="00F717E6">
        <w:rPr>
          <w:rFonts w:ascii="標楷體" w:eastAsia="標楷體" w:hAnsi="標楷體" w:hint="eastAsia"/>
          <w:szCs w:val="24"/>
        </w:rPr>
        <w:t>，報名已截止，開學後各處室午休志工服務學習列表將置於導師資料袋，請導師多鼓勵學生盡早完成服務時數。</w:t>
      </w:r>
    </w:p>
    <w:p w:rsidR="006478E1" w:rsidRPr="00F717E6" w:rsidRDefault="006478E1" w:rsidP="00246424">
      <w:pPr>
        <w:pStyle w:val="a3"/>
        <w:numPr>
          <w:ilvl w:val="0"/>
          <w:numId w:val="8"/>
        </w:numPr>
        <w:ind w:leftChars="0" w:left="284" w:hanging="284"/>
        <w:rPr>
          <w:rFonts w:ascii="標楷體" w:eastAsia="標楷體" w:hAnsi="標楷體"/>
          <w:szCs w:val="24"/>
        </w:rPr>
      </w:pPr>
      <w:r w:rsidRPr="00F717E6">
        <w:rPr>
          <w:rFonts w:ascii="標楷體" w:eastAsia="標楷體" w:hAnsi="標楷體" w:hint="eastAsia"/>
          <w:szCs w:val="24"/>
        </w:rPr>
        <w:t>下學期幹部訓練訂於2月16、17、18日，詳細各幹部集合時間及地點請參閱導師資料袋。</w:t>
      </w:r>
    </w:p>
    <w:p w:rsidR="006478E1" w:rsidRPr="00F717E6" w:rsidRDefault="006478E1" w:rsidP="006478E1">
      <w:pPr>
        <w:rPr>
          <w:rFonts w:ascii="標楷體" w:eastAsia="標楷體" w:hAnsi="標楷體"/>
          <w:szCs w:val="24"/>
        </w:rPr>
      </w:pPr>
    </w:p>
    <w:p w:rsidR="006478E1" w:rsidRPr="00F717E6" w:rsidRDefault="006478E1" w:rsidP="006478E1">
      <w:pPr>
        <w:rPr>
          <w:rFonts w:ascii="標楷體" w:eastAsia="標楷體" w:hAnsi="標楷體"/>
          <w:szCs w:val="24"/>
        </w:rPr>
      </w:pPr>
      <w:r w:rsidRPr="00F717E6">
        <w:rPr>
          <w:rFonts w:ascii="標楷體" w:eastAsia="標楷體" w:hAnsi="標楷體" w:hint="eastAsia"/>
          <w:szCs w:val="24"/>
        </w:rPr>
        <w:t>【生教組】</w:t>
      </w:r>
    </w:p>
    <w:p w:rsidR="006478E1" w:rsidRDefault="006478E1" w:rsidP="006478E1">
      <w:pPr>
        <w:rPr>
          <w:rFonts w:ascii="標楷體" w:eastAsia="標楷體" w:hAnsi="標楷體"/>
          <w:szCs w:val="24"/>
        </w:rPr>
      </w:pPr>
      <w:r>
        <w:rPr>
          <w:rFonts w:ascii="標楷體" w:eastAsia="標楷體" w:hAnsi="標楷體" w:hint="eastAsia"/>
          <w:szCs w:val="24"/>
        </w:rPr>
        <w:t>1.</w:t>
      </w:r>
      <w:r w:rsidRPr="00F717E6">
        <w:rPr>
          <w:rFonts w:ascii="標楷體" w:eastAsia="標楷體" w:hAnsi="標楷體" w:hint="eastAsia"/>
          <w:szCs w:val="24"/>
        </w:rPr>
        <w:t>本學期感謝值週導護老師及秩序競賽評分老師的辛勞。</w:t>
      </w:r>
    </w:p>
    <w:p w:rsidR="006478E1" w:rsidRPr="00F717E6" w:rsidRDefault="006478E1" w:rsidP="006478E1">
      <w:pPr>
        <w:ind w:left="240" w:hangingChars="100" w:hanging="240"/>
        <w:rPr>
          <w:rFonts w:ascii="標楷體" w:eastAsia="標楷體" w:hAnsi="標楷體"/>
          <w:szCs w:val="24"/>
        </w:rPr>
      </w:pPr>
      <w:r w:rsidRPr="00F717E6">
        <w:rPr>
          <w:rFonts w:ascii="標楷體" w:eastAsia="標楷體" w:hAnsi="標楷體" w:hint="eastAsia"/>
          <w:szCs w:val="24"/>
        </w:rPr>
        <w:t>2.感謝各位導師大力協助本校友善校園-反毒、反黑、反霸凌推動及學生生活常規教育管理，也煩請七八年級導師提醒班上同學務必於2/12日前完成寒假反毒學習單。</w:t>
      </w:r>
    </w:p>
    <w:p w:rsidR="006478E1" w:rsidRPr="00F717E6" w:rsidRDefault="006478E1" w:rsidP="006478E1">
      <w:pPr>
        <w:ind w:left="240" w:hangingChars="100" w:hanging="240"/>
        <w:rPr>
          <w:rFonts w:ascii="標楷體" w:eastAsia="標楷體" w:hAnsi="標楷體"/>
          <w:szCs w:val="24"/>
        </w:rPr>
      </w:pPr>
      <w:r w:rsidRPr="00F717E6">
        <w:rPr>
          <w:rFonts w:ascii="標楷體" w:eastAsia="標楷體" w:hAnsi="標楷體" w:hint="eastAsia"/>
          <w:szCs w:val="24"/>
        </w:rPr>
        <w:t>3.寒假期間，請導師協助掌控學生寒輔出缺席及上課狀況，也能適時關心學生寒假的健康及安全，並提醒學生做好防疫措施、注意飲食及交通安全。</w:t>
      </w:r>
    </w:p>
    <w:p w:rsidR="006478E1" w:rsidRPr="00F717E6" w:rsidRDefault="006478E1" w:rsidP="006478E1">
      <w:pPr>
        <w:ind w:left="240" w:hangingChars="100" w:hanging="240"/>
        <w:rPr>
          <w:rFonts w:ascii="標楷體" w:eastAsia="標楷體" w:hAnsi="標楷體"/>
          <w:szCs w:val="24"/>
        </w:rPr>
      </w:pPr>
      <w:r w:rsidRPr="00F717E6">
        <w:rPr>
          <w:rFonts w:ascii="標楷體" w:eastAsia="標楷體" w:hAnsi="標楷體" w:hint="eastAsia"/>
          <w:szCs w:val="24"/>
        </w:rPr>
        <w:t>4.請導師提醒學生及家長，若寒假期間發生偶發及意外事件請務必通知導師及校方，讓校方可以立即通報並予以協助。</w:t>
      </w:r>
    </w:p>
    <w:p w:rsidR="006478E1" w:rsidRPr="00F717E6" w:rsidRDefault="006478E1" w:rsidP="006478E1">
      <w:pPr>
        <w:ind w:left="240" w:hangingChars="100" w:hanging="240"/>
        <w:rPr>
          <w:rFonts w:ascii="標楷體" w:eastAsia="標楷體" w:hAnsi="標楷體"/>
          <w:szCs w:val="24"/>
        </w:rPr>
      </w:pPr>
      <w:r w:rsidRPr="00F717E6">
        <w:rPr>
          <w:rFonts w:ascii="標楷體" w:eastAsia="標楷體" w:hAnsi="標楷體" w:hint="eastAsia"/>
          <w:szCs w:val="24"/>
        </w:rPr>
        <w:lastRenderedPageBreak/>
        <w:t>5.為落實教育部零體罰政策及積極維護學生受教權益，再次重申正向管教的重要性，請各位教職同仁謹守法律規範，維護學生權益的同時，也保障自己的工作權益，切勿因不慎違法而遭致自身權益受損，得不償失。</w:t>
      </w:r>
    </w:p>
    <w:p w:rsidR="006478E1" w:rsidRPr="00F717E6" w:rsidRDefault="006478E1" w:rsidP="006478E1">
      <w:pPr>
        <w:rPr>
          <w:rFonts w:ascii="標楷體" w:eastAsia="標楷體" w:hAnsi="標楷體"/>
          <w:szCs w:val="24"/>
        </w:rPr>
      </w:pPr>
    </w:p>
    <w:p w:rsidR="006478E1" w:rsidRPr="00F717E6" w:rsidRDefault="006478E1" w:rsidP="006478E1">
      <w:pPr>
        <w:rPr>
          <w:rFonts w:ascii="標楷體" w:eastAsia="標楷體" w:hAnsi="標楷體"/>
          <w:szCs w:val="24"/>
        </w:rPr>
      </w:pPr>
      <w:r w:rsidRPr="00F717E6">
        <w:rPr>
          <w:rFonts w:ascii="標楷體" w:eastAsia="標楷體" w:hAnsi="標楷體" w:hint="eastAsia"/>
          <w:szCs w:val="24"/>
        </w:rPr>
        <w:t>【體育組】</w:t>
      </w:r>
    </w:p>
    <w:p w:rsidR="006478E1" w:rsidRPr="00F717E6" w:rsidRDefault="006478E1" w:rsidP="00246424">
      <w:pPr>
        <w:pStyle w:val="a3"/>
        <w:numPr>
          <w:ilvl w:val="1"/>
          <w:numId w:val="9"/>
        </w:numPr>
        <w:ind w:leftChars="0" w:left="284" w:hanging="284"/>
        <w:rPr>
          <w:rFonts w:ascii="標楷體" w:eastAsia="標楷體" w:hAnsi="標楷體"/>
          <w:bCs/>
          <w:color w:val="000000"/>
          <w:szCs w:val="24"/>
        </w:rPr>
      </w:pPr>
      <w:r w:rsidRPr="00F717E6">
        <w:rPr>
          <w:rFonts w:ascii="標楷體" w:eastAsia="標楷體" w:hAnsi="標楷體" w:hint="eastAsia"/>
          <w:bCs/>
          <w:color w:val="000000"/>
          <w:szCs w:val="24"/>
        </w:rPr>
        <w:t>1/20~2/10 為本校運動代表隊寒假集訓時間，請同仁們多給予教練及學生們鼓勵及支持。</w:t>
      </w:r>
    </w:p>
    <w:p w:rsidR="006478E1" w:rsidRPr="00F717E6" w:rsidRDefault="006478E1" w:rsidP="00246424">
      <w:pPr>
        <w:pStyle w:val="a3"/>
        <w:numPr>
          <w:ilvl w:val="1"/>
          <w:numId w:val="9"/>
        </w:numPr>
        <w:ind w:leftChars="0" w:left="284" w:hanging="284"/>
        <w:rPr>
          <w:rFonts w:ascii="標楷體" w:eastAsia="標楷體" w:hAnsi="標楷體"/>
          <w:bCs/>
          <w:color w:val="000000"/>
          <w:szCs w:val="24"/>
        </w:rPr>
      </w:pPr>
      <w:r w:rsidRPr="00F717E6">
        <w:rPr>
          <w:rFonts w:ascii="標楷體" w:eastAsia="標楷體" w:hAnsi="標楷體" w:hint="eastAsia"/>
          <w:bCs/>
          <w:color w:val="000000"/>
          <w:szCs w:val="24"/>
        </w:rPr>
        <w:t>2/9~2/12田徑隊參加桃園市中小學校聯合運動大會，2/9合球隊代表體育班參加桃園市中小學校聯合運動大會定點啦啦隊競賽。</w:t>
      </w:r>
    </w:p>
    <w:p w:rsidR="006478E1" w:rsidRPr="00F717E6" w:rsidRDefault="006478E1" w:rsidP="006478E1">
      <w:pPr>
        <w:rPr>
          <w:rFonts w:ascii="標楷體" w:eastAsia="標楷體" w:hAnsi="標楷體"/>
          <w:szCs w:val="24"/>
        </w:rPr>
      </w:pPr>
    </w:p>
    <w:p w:rsidR="006478E1" w:rsidRPr="00F717E6" w:rsidRDefault="006478E1" w:rsidP="006478E1">
      <w:pPr>
        <w:rPr>
          <w:rFonts w:ascii="標楷體" w:eastAsia="標楷體" w:hAnsi="標楷體"/>
          <w:szCs w:val="24"/>
        </w:rPr>
      </w:pPr>
      <w:r>
        <w:rPr>
          <w:rFonts w:ascii="標楷體" w:eastAsia="標楷體" w:hAnsi="標楷體" w:hint="eastAsia"/>
          <w:szCs w:val="24"/>
        </w:rPr>
        <w:t>【衛生組】</w:t>
      </w:r>
    </w:p>
    <w:p w:rsidR="006478E1" w:rsidRPr="00F717E6" w:rsidRDefault="006478E1" w:rsidP="006478E1">
      <w:pPr>
        <w:rPr>
          <w:rFonts w:ascii="標楷體" w:eastAsia="標楷體" w:hAnsi="標楷體"/>
          <w:szCs w:val="24"/>
        </w:rPr>
      </w:pPr>
      <w:r w:rsidRPr="00F717E6">
        <w:rPr>
          <w:rFonts w:ascii="標楷體" w:eastAsia="標楷體" w:hAnsi="標楷體" w:hint="eastAsia"/>
          <w:szCs w:val="24"/>
        </w:rPr>
        <w:t xml:space="preserve">1.謝謝老師們在衛生教育的協助,感恩! </w:t>
      </w:r>
    </w:p>
    <w:p w:rsidR="006478E1" w:rsidRPr="00F717E6" w:rsidRDefault="006478E1" w:rsidP="006478E1">
      <w:pPr>
        <w:rPr>
          <w:rFonts w:ascii="標楷體" w:eastAsia="標楷體" w:hAnsi="標楷體"/>
          <w:szCs w:val="24"/>
        </w:rPr>
      </w:pPr>
      <w:r w:rsidRPr="00F717E6">
        <w:rPr>
          <w:rFonts w:ascii="標楷體" w:eastAsia="標楷體" w:hAnsi="標楷體" w:hint="eastAsia"/>
          <w:szCs w:val="24"/>
        </w:rPr>
        <w:t>2.請提醒學生完成視力檢查。</w:t>
      </w:r>
    </w:p>
    <w:p w:rsidR="006478E1" w:rsidRPr="00F717E6" w:rsidRDefault="006478E1" w:rsidP="006478E1">
      <w:pPr>
        <w:rPr>
          <w:rFonts w:ascii="標楷體" w:eastAsia="標楷體" w:hAnsi="標楷體"/>
          <w:szCs w:val="24"/>
        </w:rPr>
      </w:pPr>
      <w:r w:rsidRPr="00F717E6">
        <w:rPr>
          <w:rFonts w:ascii="標楷體" w:eastAsia="標楷體" w:hAnsi="標楷體" w:hint="eastAsia"/>
          <w:szCs w:val="24"/>
        </w:rPr>
        <w:t>3.若有用不到的掃具請送回掃具室。</w:t>
      </w:r>
    </w:p>
    <w:p w:rsidR="006478E1" w:rsidRPr="00F717E6" w:rsidRDefault="006478E1" w:rsidP="006478E1">
      <w:pPr>
        <w:rPr>
          <w:rFonts w:ascii="標楷體" w:eastAsia="標楷體" w:hAnsi="標楷體"/>
          <w:szCs w:val="24"/>
        </w:rPr>
      </w:pPr>
      <w:r w:rsidRPr="00F717E6">
        <w:rPr>
          <w:rFonts w:ascii="標楷體" w:eastAsia="標楷體" w:hAnsi="標楷體" w:hint="eastAsia"/>
          <w:szCs w:val="24"/>
        </w:rPr>
        <w:t>4.每年環境教育4小時有空時可提早完成。</w:t>
      </w:r>
    </w:p>
    <w:p w:rsidR="00486460" w:rsidRPr="00301F54" w:rsidRDefault="006478E1" w:rsidP="006478E1">
      <w:pPr>
        <w:ind w:left="240" w:hangingChars="100" w:hanging="240"/>
        <w:rPr>
          <w:rFonts w:ascii="標楷體" w:eastAsia="標楷體" w:hAnsi="標楷體"/>
          <w:bCs/>
          <w:color w:val="FF0000"/>
          <w:sz w:val="28"/>
          <w:szCs w:val="28"/>
        </w:rPr>
      </w:pPr>
      <w:r w:rsidRPr="00F717E6">
        <w:rPr>
          <w:rFonts w:ascii="標楷體" w:eastAsia="標楷體" w:hAnsi="標楷體" w:hint="eastAsia"/>
          <w:szCs w:val="24"/>
        </w:rPr>
        <w:t>5.地球及生活環境日益惡化, 改變需從生活教育做起, 對環境有感覺, 才會產生意義感, 才可能有改善的使命感, 改變才可能發生。而教育,不正是我們的使命嗎?共勉之!</w:t>
      </w:r>
    </w:p>
    <w:p w:rsidR="00DD2E5D" w:rsidRPr="00DE07DF" w:rsidRDefault="00DD2E5D" w:rsidP="002B21AC">
      <w:pPr>
        <w:rPr>
          <w:rFonts w:ascii="標楷體" w:eastAsia="標楷體" w:hAnsi="標楷體"/>
        </w:rPr>
      </w:pPr>
    </w:p>
    <w:p w:rsidR="00FB40EF" w:rsidRPr="00C92F62" w:rsidRDefault="00A81224" w:rsidP="00FB40EF">
      <w:pPr>
        <w:rPr>
          <w:rFonts w:ascii="標楷體" w:eastAsia="標楷體" w:hAnsi="標楷體"/>
          <w:sz w:val="32"/>
          <w:szCs w:val="32"/>
        </w:rPr>
      </w:pPr>
      <w:r w:rsidRPr="00C92F62">
        <w:rPr>
          <w:rFonts w:ascii="標楷體" w:eastAsia="標楷體" w:hAnsi="標楷體" w:hint="eastAsia"/>
          <w:sz w:val="32"/>
          <w:szCs w:val="32"/>
        </w:rPr>
        <w:t xml:space="preserve">【總務處】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09"/>
        <w:gridCol w:w="2009"/>
        <w:gridCol w:w="7110"/>
      </w:tblGrid>
      <w:tr w:rsidR="009518F0" w:rsidRPr="00F02E02" w:rsidTr="009518F0">
        <w:trPr>
          <w:trHeight w:val="278"/>
          <w:jc w:val="center"/>
        </w:trPr>
        <w:tc>
          <w:tcPr>
            <w:tcW w:w="0" w:type="auto"/>
            <w:shd w:val="clear" w:color="auto" w:fill="F2F2F2"/>
            <w:vAlign w:val="center"/>
          </w:tcPr>
          <w:p w:rsidR="009518F0" w:rsidRPr="00F02E02" w:rsidRDefault="009518F0" w:rsidP="006953D5">
            <w:pPr>
              <w:jc w:val="center"/>
              <w:rPr>
                <w:rFonts w:ascii="標楷體" w:eastAsia="標楷體" w:hAnsi="標楷體" w:cs="標楷體"/>
                <w:color w:val="000000" w:themeColor="text1"/>
              </w:rPr>
            </w:pPr>
            <w:r w:rsidRPr="00F02E02">
              <w:rPr>
                <w:rFonts w:ascii="標楷體" w:eastAsia="標楷體" w:hAnsi="標楷體" w:cs="標楷體"/>
                <w:color w:val="000000" w:themeColor="text1"/>
              </w:rPr>
              <w:t>序號</w:t>
            </w:r>
          </w:p>
        </w:tc>
        <w:tc>
          <w:tcPr>
            <w:tcW w:w="0" w:type="auto"/>
            <w:shd w:val="clear" w:color="auto" w:fill="F2F2F2"/>
            <w:vAlign w:val="center"/>
          </w:tcPr>
          <w:p w:rsidR="009518F0" w:rsidRPr="00F02E02" w:rsidRDefault="009518F0" w:rsidP="006953D5">
            <w:pPr>
              <w:jc w:val="center"/>
              <w:rPr>
                <w:rFonts w:ascii="標楷體" w:eastAsia="標楷體" w:hAnsi="標楷體" w:cs="標楷體"/>
                <w:color w:val="000000" w:themeColor="text1"/>
              </w:rPr>
            </w:pPr>
            <w:r w:rsidRPr="00F02E02">
              <w:rPr>
                <w:rFonts w:ascii="標楷體" w:eastAsia="標楷體" w:hAnsi="標楷體" w:cs="標楷體"/>
                <w:color w:val="000000" w:themeColor="text1"/>
              </w:rPr>
              <w:t>總務工作及工程名稱</w:t>
            </w:r>
          </w:p>
        </w:tc>
        <w:tc>
          <w:tcPr>
            <w:tcW w:w="0" w:type="auto"/>
            <w:shd w:val="clear" w:color="auto" w:fill="F2F2F2"/>
            <w:vAlign w:val="center"/>
          </w:tcPr>
          <w:p w:rsidR="009518F0" w:rsidRPr="00F02E02" w:rsidRDefault="009518F0" w:rsidP="006953D5">
            <w:pPr>
              <w:jc w:val="center"/>
              <w:rPr>
                <w:rFonts w:ascii="標楷體" w:eastAsia="標楷體" w:hAnsi="標楷體" w:cs="標楷體"/>
                <w:color w:val="000000" w:themeColor="text1"/>
              </w:rPr>
            </w:pPr>
            <w:r w:rsidRPr="00F02E02">
              <w:rPr>
                <w:rFonts w:ascii="標楷體" w:eastAsia="標楷體" w:hAnsi="標楷體" w:cs="標楷體"/>
                <w:color w:val="000000" w:themeColor="text1"/>
              </w:rPr>
              <w:t>施做進度</w:t>
            </w:r>
          </w:p>
        </w:tc>
      </w:tr>
      <w:tr w:rsidR="009518F0" w:rsidRPr="00F02E02" w:rsidTr="009518F0">
        <w:trPr>
          <w:trHeight w:val="2402"/>
          <w:jc w:val="center"/>
        </w:trPr>
        <w:tc>
          <w:tcPr>
            <w:tcW w:w="0" w:type="auto"/>
            <w:shd w:val="clear" w:color="auto" w:fill="auto"/>
            <w:vAlign w:val="center"/>
          </w:tcPr>
          <w:p w:rsidR="009518F0" w:rsidRPr="00F02E02" w:rsidRDefault="009518F0" w:rsidP="006953D5">
            <w:pPr>
              <w:jc w:val="center"/>
              <w:rPr>
                <w:rFonts w:ascii="標楷體" w:eastAsia="標楷體" w:hAnsi="標楷體" w:cs="標楷體"/>
                <w:color w:val="000000" w:themeColor="text1"/>
              </w:rPr>
            </w:pPr>
            <w:r w:rsidRPr="00F02E02">
              <w:rPr>
                <w:rFonts w:ascii="標楷體" w:eastAsia="標楷體" w:hAnsi="標楷體" w:cs="標楷體"/>
                <w:color w:val="000000" w:themeColor="text1"/>
              </w:rPr>
              <w:t>1</w:t>
            </w:r>
          </w:p>
        </w:tc>
        <w:tc>
          <w:tcPr>
            <w:tcW w:w="0" w:type="auto"/>
            <w:shd w:val="clear" w:color="auto" w:fill="auto"/>
            <w:vAlign w:val="center"/>
          </w:tcPr>
          <w:p w:rsidR="009518F0" w:rsidRPr="00F02E02" w:rsidRDefault="009518F0" w:rsidP="006953D5">
            <w:pPr>
              <w:jc w:val="center"/>
              <w:rPr>
                <w:rFonts w:ascii="標楷體" w:eastAsia="標楷體" w:hAnsi="標楷體" w:cs="標楷體"/>
                <w:color w:val="000000" w:themeColor="text1"/>
              </w:rPr>
            </w:pPr>
            <w:r w:rsidRPr="00F02E02">
              <w:rPr>
                <w:rFonts w:ascii="標楷體" w:eastAsia="標楷體" w:hAnsi="標楷體" w:cs="標楷體"/>
                <w:color w:val="000000" w:themeColor="text1"/>
              </w:rPr>
              <w:t>A棟及C棟耐震補強工程採購案</w:t>
            </w:r>
          </w:p>
          <w:p w:rsidR="009518F0" w:rsidRPr="00F02E02" w:rsidRDefault="009518F0" w:rsidP="006953D5">
            <w:pPr>
              <w:jc w:val="center"/>
              <w:rPr>
                <w:rFonts w:ascii="標楷體" w:eastAsia="標楷體" w:hAnsi="標楷體" w:cs="標楷體"/>
                <w:color w:val="000000" w:themeColor="text1"/>
              </w:rPr>
            </w:pPr>
            <w:r w:rsidRPr="00F02E02">
              <w:rPr>
                <w:rFonts w:ascii="標楷體" w:eastAsia="標楷體" w:hAnsi="標楷體" w:cs="標楷體"/>
                <w:color w:val="000000" w:themeColor="text1"/>
              </w:rPr>
              <w:t>（孟穎）</w:t>
            </w:r>
          </w:p>
        </w:tc>
        <w:tc>
          <w:tcPr>
            <w:tcW w:w="0" w:type="auto"/>
            <w:shd w:val="clear" w:color="auto" w:fill="auto"/>
            <w:vAlign w:val="center"/>
          </w:tcPr>
          <w:p w:rsidR="009518F0" w:rsidRPr="00F02E02" w:rsidRDefault="009518F0" w:rsidP="00246424">
            <w:pPr>
              <w:numPr>
                <w:ilvl w:val="0"/>
                <w:numId w:val="17"/>
              </w:numPr>
              <w:pBdr>
                <w:top w:val="nil"/>
                <w:left w:val="nil"/>
                <w:bottom w:val="nil"/>
                <w:right w:val="nil"/>
                <w:between w:val="nil"/>
              </w:pBdr>
              <w:rPr>
                <w:rFonts w:ascii="標楷體" w:eastAsia="標楷體" w:hAnsi="標楷體" w:cs="標楷體"/>
                <w:color w:val="000000" w:themeColor="text1"/>
              </w:rPr>
            </w:pPr>
            <w:r w:rsidRPr="00F02E02">
              <w:rPr>
                <w:rFonts w:ascii="標楷體" w:eastAsia="標楷體" w:hAnsi="標楷體" w:cs="標楷體"/>
                <w:color w:val="000000" w:themeColor="text1"/>
              </w:rPr>
              <w:t>本案施工廠商9/4報竣，並於9/21辦理初驗，</w:t>
            </w:r>
            <w:r w:rsidRPr="00F02E02">
              <w:rPr>
                <w:rFonts w:ascii="標楷體" w:eastAsia="標楷體" w:hAnsi="標楷體" w:cs="標楷體" w:hint="eastAsia"/>
                <w:color w:val="000000" w:themeColor="text1"/>
              </w:rPr>
              <w:t>11/8(二)辦理本案缺失複驗及正式驗收，</w:t>
            </w:r>
            <w:r w:rsidRPr="00F02E02">
              <w:rPr>
                <w:rFonts w:ascii="標楷體" w:eastAsia="標楷體" w:hAnsi="標楷體" w:cs="標楷體"/>
                <w:color w:val="000000" w:themeColor="text1"/>
              </w:rPr>
              <w:t>本校已配合監造單位所送文件辦理後續結算事宜</w:t>
            </w:r>
            <w:r w:rsidRPr="00F02E02">
              <w:rPr>
                <w:rFonts w:ascii="標楷體" w:eastAsia="標楷體" w:hAnsi="標楷體" w:cs="標楷體" w:hint="eastAsia"/>
                <w:color w:val="000000" w:themeColor="text1"/>
              </w:rPr>
              <w:t>。</w:t>
            </w:r>
          </w:p>
          <w:p w:rsidR="009518F0" w:rsidRPr="00F02E02" w:rsidRDefault="009518F0" w:rsidP="00246424">
            <w:pPr>
              <w:numPr>
                <w:ilvl w:val="0"/>
                <w:numId w:val="17"/>
              </w:numPr>
              <w:pBdr>
                <w:top w:val="nil"/>
                <w:left w:val="nil"/>
                <w:bottom w:val="nil"/>
                <w:right w:val="nil"/>
                <w:between w:val="nil"/>
              </w:pBdr>
              <w:rPr>
                <w:rFonts w:ascii="標楷體" w:eastAsia="標楷體" w:hAnsi="標楷體" w:cs="標楷體"/>
                <w:color w:val="000000" w:themeColor="text1"/>
              </w:rPr>
            </w:pPr>
            <w:r w:rsidRPr="00F02E02">
              <w:rPr>
                <w:rFonts w:ascii="標楷體" w:eastAsia="標楷體" w:hAnsi="標楷體" w:cs="標楷體" w:hint="eastAsia"/>
                <w:color w:val="000000" w:themeColor="text1"/>
              </w:rPr>
              <w:t>報局請款文件於12/26報局，並已配合分別於12/30、1/5</w:t>
            </w:r>
            <w:r>
              <w:rPr>
                <w:rFonts w:ascii="標楷體" w:eastAsia="標楷體" w:hAnsi="標楷體" w:cs="標楷體" w:hint="eastAsia"/>
                <w:color w:val="000000" w:themeColor="text1"/>
              </w:rPr>
              <w:t>、1/11</w:t>
            </w:r>
            <w:r w:rsidRPr="00F02E02">
              <w:rPr>
                <w:rFonts w:ascii="標楷體" w:eastAsia="標楷體" w:hAnsi="標楷體" w:cs="標楷體" w:hint="eastAsia"/>
                <w:color w:val="000000" w:themeColor="text1"/>
              </w:rPr>
              <w:t>至教育局現場補正，</w:t>
            </w:r>
            <w:r>
              <w:rPr>
                <w:rFonts w:ascii="標楷體" w:eastAsia="標楷體" w:hAnsi="標楷體" w:cs="標楷體" w:hint="eastAsia"/>
                <w:color w:val="000000" w:themeColor="text1"/>
              </w:rPr>
              <w:t>並於1/13下午配合教育局來電e-mail相關簽文佐證資料給局端承辦繼續送審</w:t>
            </w:r>
            <w:r w:rsidRPr="00F02E02">
              <w:rPr>
                <w:rFonts w:ascii="標楷體" w:eastAsia="標楷體" w:hAnsi="標楷體" w:cs="標楷體" w:hint="eastAsia"/>
                <w:color w:val="000000" w:themeColor="text1"/>
              </w:rPr>
              <w:t>。</w:t>
            </w:r>
          </w:p>
        </w:tc>
      </w:tr>
      <w:tr w:rsidR="009518F0" w:rsidRPr="00F02E02" w:rsidTr="009518F0">
        <w:trPr>
          <w:trHeight w:val="2677"/>
          <w:jc w:val="center"/>
        </w:trPr>
        <w:tc>
          <w:tcPr>
            <w:tcW w:w="0" w:type="auto"/>
            <w:shd w:val="clear" w:color="auto" w:fill="auto"/>
            <w:vAlign w:val="center"/>
          </w:tcPr>
          <w:p w:rsidR="009518F0" w:rsidRPr="00F02E02" w:rsidRDefault="009518F0" w:rsidP="006953D5">
            <w:pPr>
              <w:jc w:val="center"/>
              <w:rPr>
                <w:rFonts w:ascii="標楷體" w:eastAsia="標楷體" w:hAnsi="標楷體" w:cs="標楷體"/>
                <w:color w:val="000000" w:themeColor="text1"/>
              </w:rPr>
            </w:pPr>
            <w:r w:rsidRPr="00F02E02">
              <w:rPr>
                <w:rFonts w:ascii="標楷體" w:eastAsia="標楷體" w:hAnsi="標楷體" w:cs="標楷體"/>
                <w:color w:val="000000" w:themeColor="text1"/>
              </w:rPr>
              <w:t>2</w:t>
            </w:r>
          </w:p>
        </w:tc>
        <w:tc>
          <w:tcPr>
            <w:tcW w:w="0" w:type="auto"/>
            <w:shd w:val="clear" w:color="auto" w:fill="auto"/>
            <w:vAlign w:val="center"/>
          </w:tcPr>
          <w:p w:rsidR="009518F0" w:rsidRPr="00F02E02" w:rsidRDefault="009518F0" w:rsidP="006953D5">
            <w:pPr>
              <w:jc w:val="center"/>
              <w:rPr>
                <w:rFonts w:ascii="標楷體" w:eastAsia="標楷體" w:hAnsi="標楷體" w:cs="標楷體"/>
                <w:color w:val="000000" w:themeColor="text1"/>
              </w:rPr>
            </w:pPr>
            <w:r w:rsidRPr="00F02E02">
              <w:rPr>
                <w:rFonts w:ascii="標楷體" w:eastAsia="標楷體" w:hAnsi="標楷體" w:cs="標楷體"/>
                <w:color w:val="000000" w:themeColor="text1"/>
              </w:rPr>
              <w:t>綜合大樓新建工程</w:t>
            </w:r>
          </w:p>
        </w:tc>
        <w:tc>
          <w:tcPr>
            <w:tcW w:w="0" w:type="auto"/>
            <w:shd w:val="clear" w:color="auto" w:fill="auto"/>
            <w:vAlign w:val="center"/>
          </w:tcPr>
          <w:p w:rsidR="009518F0" w:rsidRPr="00F02E02" w:rsidRDefault="009518F0" w:rsidP="00246424">
            <w:pPr>
              <w:numPr>
                <w:ilvl w:val="0"/>
                <w:numId w:val="18"/>
              </w:numPr>
              <w:rPr>
                <w:rFonts w:ascii="標楷體" w:eastAsia="標楷體" w:hAnsi="標楷體" w:cs="標楷體"/>
                <w:color w:val="000000" w:themeColor="text1"/>
              </w:rPr>
            </w:pPr>
            <w:r w:rsidRPr="00F02E02">
              <w:rPr>
                <w:rFonts w:ascii="標楷體" w:eastAsia="標楷體" w:hAnsi="標楷體" w:cs="標楷體"/>
                <w:color w:val="000000" w:themeColor="text1"/>
              </w:rPr>
              <w:t>教育局預計納入112-114年度國民中小學老舊校舍整建計畫提報，本案已將建築師下修停車位數概估經費等相關資料函報教育局。</w:t>
            </w:r>
          </w:p>
          <w:p w:rsidR="009518F0" w:rsidRPr="00F02E02" w:rsidRDefault="009518F0" w:rsidP="00246424">
            <w:pPr>
              <w:numPr>
                <w:ilvl w:val="0"/>
                <w:numId w:val="18"/>
              </w:numPr>
              <w:rPr>
                <w:rFonts w:ascii="標楷體" w:eastAsia="標楷體" w:hAnsi="標楷體" w:cs="標楷體"/>
                <w:color w:val="000000" w:themeColor="text1"/>
              </w:rPr>
            </w:pPr>
            <w:r w:rsidRPr="00F02E02">
              <w:rPr>
                <w:rFonts w:ascii="標楷體" w:eastAsia="標楷體" w:hAnsi="標楷體" w:cs="標楷體"/>
                <w:color w:val="000000" w:themeColor="text1"/>
              </w:rPr>
              <w:t>8/9(二)教育局已於本校召開112-114年老舊校舍整建計畫初審會議，黃振東建築師事務所配合修正完畢。</w:t>
            </w:r>
          </w:p>
          <w:p w:rsidR="009518F0" w:rsidRPr="00F02E02" w:rsidRDefault="009518F0" w:rsidP="00246424">
            <w:pPr>
              <w:numPr>
                <w:ilvl w:val="0"/>
                <w:numId w:val="18"/>
              </w:numPr>
              <w:rPr>
                <w:rFonts w:ascii="標楷體" w:eastAsia="標楷體" w:hAnsi="標楷體" w:cs="標楷體"/>
                <w:color w:val="000000" w:themeColor="text1"/>
              </w:rPr>
            </w:pPr>
            <w:r w:rsidRPr="00F02E02">
              <w:rPr>
                <w:rFonts w:ascii="標楷體" w:eastAsia="標楷體" w:hAnsi="標楷體" w:cs="標楷體" w:hint="eastAsia"/>
                <w:color w:val="000000" w:themeColor="text1"/>
              </w:rPr>
              <w:t>已配合提供相關</w:t>
            </w:r>
            <w:r w:rsidRPr="00F02E02">
              <w:rPr>
                <w:rFonts w:ascii="標楷體" w:eastAsia="標楷體" w:hAnsi="標楷體" w:cs="標楷體"/>
                <w:color w:val="000000" w:themeColor="text1"/>
              </w:rPr>
              <w:t>老舊校舍整建經費審查所需資料予</w:t>
            </w:r>
            <w:r w:rsidRPr="00F02E02">
              <w:rPr>
                <w:rFonts w:ascii="標楷體" w:eastAsia="標楷體" w:hAnsi="標楷體" w:cs="標楷體" w:hint="eastAsia"/>
                <w:color w:val="000000" w:themeColor="text1"/>
              </w:rPr>
              <w:t>教育局叢</w:t>
            </w:r>
            <w:r>
              <w:rPr>
                <w:rFonts w:ascii="標楷體" w:eastAsia="標楷體" w:hAnsi="標楷體" w:cs="標楷體" w:hint="eastAsia"/>
                <w:color w:val="000000" w:themeColor="text1"/>
              </w:rPr>
              <w:t>培傑</w:t>
            </w:r>
            <w:r w:rsidRPr="00F02E02">
              <w:rPr>
                <w:rFonts w:ascii="標楷體" w:eastAsia="標楷體" w:hAnsi="標楷體" w:cs="標楷體" w:hint="eastAsia"/>
                <w:color w:val="000000" w:themeColor="text1"/>
              </w:rPr>
              <w:t>先生，後續俟局端進一步指示。</w:t>
            </w:r>
          </w:p>
        </w:tc>
      </w:tr>
      <w:tr w:rsidR="009518F0" w:rsidRPr="00F02E02" w:rsidTr="009518F0">
        <w:trPr>
          <w:trHeight w:val="3679"/>
          <w:jc w:val="center"/>
        </w:trPr>
        <w:tc>
          <w:tcPr>
            <w:tcW w:w="0" w:type="auto"/>
            <w:shd w:val="clear" w:color="auto" w:fill="auto"/>
            <w:vAlign w:val="center"/>
          </w:tcPr>
          <w:p w:rsidR="009518F0" w:rsidRPr="00F02E02" w:rsidRDefault="009518F0" w:rsidP="006953D5">
            <w:pPr>
              <w:jc w:val="center"/>
              <w:rPr>
                <w:rFonts w:ascii="標楷體" w:eastAsia="標楷體" w:hAnsi="標楷體" w:cs="標楷體"/>
                <w:color w:val="000000" w:themeColor="text1"/>
              </w:rPr>
            </w:pPr>
            <w:r w:rsidRPr="00F02E02">
              <w:rPr>
                <w:rFonts w:ascii="標楷體" w:eastAsia="標楷體" w:hAnsi="標楷體" w:cs="標楷體"/>
                <w:color w:val="000000" w:themeColor="text1"/>
              </w:rPr>
              <w:lastRenderedPageBreak/>
              <w:t>3</w:t>
            </w:r>
          </w:p>
        </w:tc>
        <w:tc>
          <w:tcPr>
            <w:tcW w:w="0" w:type="auto"/>
            <w:shd w:val="clear" w:color="auto" w:fill="auto"/>
            <w:vAlign w:val="center"/>
          </w:tcPr>
          <w:p w:rsidR="009518F0" w:rsidRDefault="009518F0" w:rsidP="006953D5">
            <w:pPr>
              <w:jc w:val="center"/>
              <w:rPr>
                <w:rFonts w:ascii="標楷體" w:eastAsia="標楷體" w:hAnsi="標楷體" w:cs="標楷體"/>
                <w:color w:val="000000" w:themeColor="text1"/>
              </w:rPr>
            </w:pPr>
            <w:r w:rsidRPr="008C2597">
              <w:rPr>
                <w:rFonts w:ascii="標楷體" w:eastAsia="標楷體" w:hAnsi="標楷體" w:cs="標楷體" w:hint="eastAsia"/>
                <w:color w:val="000000" w:themeColor="text1"/>
              </w:rPr>
              <w:t>111年度建物消防設備修繕採購案</w:t>
            </w:r>
          </w:p>
          <w:p w:rsidR="009518F0" w:rsidRPr="00F02E02" w:rsidRDefault="009518F0" w:rsidP="006953D5">
            <w:pPr>
              <w:jc w:val="center"/>
              <w:rPr>
                <w:rFonts w:ascii="標楷體" w:eastAsia="標楷體" w:hAnsi="標楷體" w:cs="標楷體"/>
                <w:color w:val="000000" w:themeColor="text1"/>
              </w:rPr>
            </w:pPr>
            <w:r>
              <w:rPr>
                <w:rFonts w:ascii="標楷體" w:eastAsia="標楷體" w:hAnsi="標楷體" w:cs="標楷體" w:hint="eastAsia"/>
                <w:color w:val="000000" w:themeColor="text1"/>
              </w:rPr>
              <w:t>(孟穎)</w:t>
            </w:r>
          </w:p>
        </w:tc>
        <w:tc>
          <w:tcPr>
            <w:tcW w:w="0" w:type="auto"/>
            <w:shd w:val="clear" w:color="auto" w:fill="auto"/>
            <w:vAlign w:val="center"/>
          </w:tcPr>
          <w:p w:rsidR="009518F0" w:rsidRPr="00F02E02" w:rsidRDefault="009518F0" w:rsidP="00246424">
            <w:pPr>
              <w:numPr>
                <w:ilvl w:val="0"/>
                <w:numId w:val="19"/>
              </w:numPr>
              <w:rPr>
                <w:rFonts w:ascii="標楷體" w:eastAsia="標楷體" w:hAnsi="標楷體"/>
                <w:color w:val="000000" w:themeColor="text1"/>
              </w:rPr>
            </w:pPr>
            <w:r w:rsidRPr="00F02E02">
              <w:rPr>
                <w:rFonts w:ascii="標楷體" w:eastAsia="標楷體" w:hAnsi="標楷體" w:cs="標楷體" w:hint="eastAsia"/>
                <w:color w:val="000000" w:themeColor="text1"/>
              </w:rPr>
              <w:t>111年12月16日消防隊派員至校訪查改善情形，經消防隊計算</w:t>
            </w:r>
            <w:r>
              <w:rPr>
                <w:rFonts w:ascii="標楷體" w:eastAsia="標楷體" w:hAnsi="標楷體" w:cs="標楷體" w:hint="eastAsia"/>
                <w:color w:val="000000" w:themeColor="text1"/>
              </w:rPr>
              <w:t>確</w:t>
            </w:r>
            <w:r w:rsidRPr="00F02E02">
              <w:rPr>
                <w:rFonts w:ascii="標楷體" w:eastAsia="標楷體" w:hAnsi="標楷體" w:cs="標楷體" w:hint="eastAsia"/>
                <w:color w:val="000000" w:themeColor="text1"/>
              </w:rPr>
              <w:t>無法於111年12</w:t>
            </w:r>
            <w:r>
              <w:rPr>
                <w:rFonts w:ascii="標楷體" w:eastAsia="標楷體" w:hAnsi="標楷體" w:cs="標楷體" w:hint="eastAsia"/>
                <w:color w:val="000000" w:themeColor="text1"/>
              </w:rPr>
              <w:t>月底前完工，故</w:t>
            </w:r>
            <w:r w:rsidRPr="00F02E02">
              <w:rPr>
                <w:rFonts w:ascii="標楷體" w:eastAsia="標楷體" w:hAnsi="標楷體" w:cs="標楷體" w:hint="eastAsia"/>
                <w:color w:val="000000" w:themeColor="text1"/>
              </w:rPr>
              <w:t>於112年1月7日開單，</w:t>
            </w:r>
            <w:r w:rsidRPr="00FB2016">
              <w:rPr>
                <w:rFonts w:ascii="標楷體" w:eastAsia="標楷體" w:hAnsi="標楷體" w:cs="標楷體" w:hint="eastAsia"/>
                <w:color w:val="FF0000"/>
              </w:rPr>
              <w:t>罰鍰共計1萬2</w:t>
            </w:r>
            <w:r w:rsidRPr="00FB2016">
              <w:rPr>
                <w:rFonts w:ascii="標楷體" w:eastAsia="標楷體" w:hAnsi="標楷體" w:cs="標楷體"/>
                <w:color w:val="FF0000"/>
              </w:rPr>
              <w:t>,</w:t>
            </w:r>
            <w:r w:rsidRPr="00FB2016">
              <w:rPr>
                <w:rFonts w:ascii="標楷體" w:eastAsia="標楷體" w:hAnsi="標楷體" w:cs="標楷體" w:hint="eastAsia"/>
                <w:color w:val="FF0000"/>
              </w:rPr>
              <w:t>000元整，繳納期限為112年2月14日前，校方務必於期限內繳納完畢</w:t>
            </w:r>
            <w:r>
              <w:rPr>
                <w:rFonts w:ascii="標楷體" w:eastAsia="標楷體" w:hAnsi="標楷體" w:cs="標楷體" w:hint="eastAsia"/>
                <w:color w:val="000000" w:themeColor="text1"/>
              </w:rPr>
              <w:t>，以免再衍生滯納金等</w:t>
            </w:r>
            <w:r w:rsidRPr="00F02E02">
              <w:rPr>
                <w:rFonts w:ascii="標楷體" w:eastAsia="標楷體" w:hAnsi="標楷體" w:cs="標楷體" w:hint="eastAsia"/>
                <w:color w:val="000000" w:themeColor="text1"/>
              </w:rPr>
              <w:t>。</w:t>
            </w:r>
          </w:p>
          <w:p w:rsidR="009518F0" w:rsidRPr="00475215" w:rsidRDefault="009518F0" w:rsidP="00246424">
            <w:pPr>
              <w:numPr>
                <w:ilvl w:val="0"/>
                <w:numId w:val="19"/>
              </w:numPr>
              <w:rPr>
                <w:rFonts w:ascii="標楷體" w:eastAsia="標楷體" w:hAnsi="標楷體"/>
                <w:color w:val="000000" w:themeColor="text1"/>
              </w:rPr>
            </w:pPr>
            <w:r w:rsidRPr="00F02E02">
              <w:rPr>
                <w:rFonts w:ascii="標楷體" w:eastAsia="標楷體" w:hAnsi="標楷體" w:cs="標楷體" w:hint="eastAsia"/>
                <w:color w:val="000000" w:themeColor="text1"/>
              </w:rPr>
              <w:t>本案已於111年12月14日決標予聯慶機電消防有限公司，112年1月3日開工，施工範圍涉及全校大部分教室，工期為60日曆天，預計112年3月3日完工。</w:t>
            </w:r>
          </w:p>
          <w:p w:rsidR="009518F0" w:rsidRPr="00F02E02" w:rsidRDefault="009518F0" w:rsidP="00246424">
            <w:pPr>
              <w:numPr>
                <w:ilvl w:val="0"/>
                <w:numId w:val="19"/>
              </w:numPr>
              <w:rPr>
                <w:rFonts w:ascii="標楷體" w:eastAsia="標楷體" w:hAnsi="標楷體"/>
                <w:color w:val="000000" w:themeColor="text1"/>
              </w:rPr>
            </w:pPr>
            <w:r w:rsidRPr="00505B70">
              <w:rPr>
                <w:rFonts w:ascii="標楷體" w:eastAsia="標楷體" w:hAnsi="標楷體" w:cs="標楷體" w:hint="eastAsia"/>
                <w:color w:val="FF0000"/>
              </w:rPr>
              <w:t>施工廠商預計於1/18、</w:t>
            </w:r>
            <w:r>
              <w:rPr>
                <w:rFonts w:ascii="標楷體" w:eastAsia="標楷體" w:hAnsi="標楷體" w:cs="標楷體" w:hint="eastAsia"/>
                <w:color w:val="FF0000"/>
              </w:rPr>
              <w:t>1/20</w:t>
            </w:r>
            <w:r>
              <w:rPr>
                <w:rFonts w:ascii="標楷體" w:eastAsia="標楷體" w:hAnsi="標楷體" w:cs="標楷體"/>
                <w:color w:val="FF0000"/>
              </w:rPr>
              <w:t>、</w:t>
            </w:r>
            <w:r>
              <w:rPr>
                <w:rFonts w:ascii="標楷體" w:eastAsia="標楷體" w:hAnsi="標楷體" w:cs="標楷體" w:hint="eastAsia"/>
                <w:color w:val="FF0000"/>
              </w:rPr>
              <w:t>1/26、1/27、1/28、1</w:t>
            </w:r>
            <w:r w:rsidRPr="00505B70">
              <w:rPr>
                <w:rFonts w:ascii="標楷體" w:eastAsia="標楷體" w:hAnsi="標楷體" w:cs="標楷體" w:hint="eastAsia"/>
                <w:color w:val="FF0000"/>
              </w:rPr>
              <w:t>/29入各班教室裝設探測器等，校方將配合上述日期開啟各班教室門以利施工。</w:t>
            </w:r>
          </w:p>
        </w:tc>
      </w:tr>
      <w:tr w:rsidR="009518F0" w:rsidRPr="00F02E02" w:rsidTr="009518F0">
        <w:trPr>
          <w:trHeight w:val="1400"/>
          <w:jc w:val="center"/>
        </w:trPr>
        <w:tc>
          <w:tcPr>
            <w:tcW w:w="0" w:type="auto"/>
            <w:shd w:val="clear" w:color="auto" w:fill="auto"/>
            <w:vAlign w:val="center"/>
          </w:tcPr>
          <w:p w:rsidR="009518F0" w:rsidRPr="00F02E02" w:rsidRDefault="009518F0" w:rsidP="006953D5">
            <w:pPr>
              <w:jc w:val="center"/>
              <w:rPr>
                <w:rFonts w:ascii="標楷體" w:eastAsia="標楷體" w:hAnsi="標楷體" w:cs="標楷體"/>
                <w:color w:val="000000" w:themeColor="text1"/>
              </w:rPr>
            </w:pPr>
            <w:r w:rsidRPr="00F02E02">
              <w:rPr>
                <w:rFonts w:ascii="標楷體" w:eastAsia="標楷體" w:hAnsi="標楷體" w:cs="標楷體"/>
                <w:color w:val="000000" w:themeColor="text1"/>
              </w:rPr>
              <w:t>4</w:t>
            </w:r>
          </w:p>
        </w:tc>
        <w:tc>
          <w:tcPr>
            <w:tcW w:w="0" w:type="auto"/>
            <w:shd w:val="clear" w:color="auto" w:fill="auto"/>
            <w:vAlign w:val="center"/>
          </w:tcPr>
          <w:p w:rsidR="009518F0" w:rsidRPr="00F02E02" w:rsidRDefault="009518F0" w:rsidP="006953D5">
            <w:pPr>
              <w:jc w:val="center"/>
              <w:rPr>
                <w:rFonts w:ascii="標楷體" w:eastAsia="標楷體" w:hAnsi="標楷體" w:cs="標楷體"/>
                <w:color w:val="000000" w:themeColor="text1"/>
              </w:rPr>
            </w:pPr>
            <w:r w:rsidRPr="00F02E02">
              <w:rPr>
                <w:rFonts w:ascii="標楷體" w:eastAsia="標楷體" w:hAnsi="標楷體" w:cs="標楷體"/>
                <w:color w:val="000000" w:themeColor="text1"/>
              </w:rPr>
              <w:t>111年度桃園市立內壢國民中學更新校舍門窗校舍計畫(孟穎)</w:t>
            </w:r>
          </w:p>
        </w:tc>
        <w:tc>
          <w:tcPr>
            <w:tcW w:w="0" w:type="auto"/>
            <w:shd w:val="clear" w:color="auto" w:fill="auto"/>
            <w:vAlign w:val="center"/>
          </w:tcPr>
          <w:p w:rsidR="009518F0" w:rsidRPr="00F02E02" w:rsidRDefault="009518F0" w:rsidP="006953D5">
            <w:pPr>
              <w:rPr>
                <w:rFonts w:ascii="標楷體" w:eastAsia="標楷體" w:hAnsi="標楷體" w:cs="標楷體"/>
                <w:color w:val="000000" w:themeColor="text1"/>
              </w:rPr>
            </w:pPr>
            <w:r w:rsidRPr="00F02E02">
              <w:rPr>
                <w:rFonts w:ascii="標楷體" w:eastAsia="標楷體" w:hAnsi="標楷體" w:cs="標楷體" w:hint="eastAsia"/>
                <w:color w:val="000000" w:themeColor="text1"/>
              </w:rPr>
              <w:t>本案已將契約款撥付廠商</w:t>
            </w:r>
            <w:r>
              <w:rPr>
                <w:rFonts w:ascii="標楷體" w:eastAsia="標楷體" w:hAnsi="標楷體" w:cs="標楷體" w:hint="eastAsia"/>
                <w:color w:val="000000" w:themeColor="text1"/>
              </w:rPr>
              <w:t>，</w:t>
            </w:r>
            <w:r w:rsidRPr="00F02E02">
              <w:rPr>
                <w:rFonts w:ascii="標楷體" w:eastAsia="標楷體" w:hAnsi="標楷體" w:cs="標楷體" w:hint="eastAsia"/>
                <w:color w:val="000000" w:themeColor="text1"/>
              </w:rPr>
              <w:t>12/26</w:t>
            </w:r>
            <w:r>
              <w:rPr>
                <w:rFonts w:ascii="標楷體" w:eastAsia="標楷體" w:hAnsi="標楷體" w:cs="標楷體" w:hint="eastAsia"/>
                <w:color w:val="000000" w:themeColor="text1"/>
              </w:rPr>
              <w:t>亦</w:t>
            </w:r>
            <w:r w:rsidRPr="00F02E02">
              <w:rPr>
                <w:rFonts w:ascii="標楷體" w:eastAsia="標楷體" w:hAnsi="標楷體" w:cs="標楷體" w:hint="eastAsia"/>
                <w:color w:val="000000" w:themeColor="text1"/>
              </w:rPr>
              <w:t>備妥相關資料報局辦理後續核結事宜</w:t>
            </w:r>
            <w:r>
              <w:rPr>
                <w:rFonts w:ascii="標楷體" w:eastAsia="標楷體" w:hAnsi="標楷體" w:cs="標楷體" w:hint="eastAsia"/>
                <w:color w:val="000000" w:themeColor="text1"/>
              </w:rPr>
              <w:t>，至上週止局端函覆同意本案完成結案</w:t>
            </w:r>
            <w:r w:rsidRPr="00F02E02">
              <w:rPr>
                <w:rFonts w:ascii="標楷體" w:eastAsia="標楷體" w:hAnsi="標楷體" w:cs="標楷體" w:hint="eastAsia"/>
                <w:color w:val="000000" w:themeColor="text1"/>
              </w:rPr>
              <w:t>。</w:t>
            </w:r>
          </w:p>
        </w:tc>
      </w:tr>
      <w:tr w:rsidR="009518F0" w:rsidRPr="00F02E02" w:rsidTr="009518F0">
        <w:trPr>
          <w:trHeight w:val="2831"/>
          <w:jc w:val="center"/>
        </w:trPr>
        <w:tc>
          <w:tcPr>
            <w:tcW w:w="0" w:type="auto"/>
            <w:shd w:val="clear" w:color="auto" w:fill="auto"/>
            <w:vAlign w:val="center"/>
          </w:tcPr>
          <w:p w:rsidR="009518F0" w:rsidRPr="00F02E02" w:rsidRDefault="009518F0" w:rsidP="006953D5">
            <w:pPr>
              <w:jc w:val="center"/>
              <w:rPr>
                <w:rFonts w:ascii="標楷體" w:eastAsia="標楷體" w:hAnsi="標楷體" w:cs="標楷體"/>
                <w:color w:val="000000" w:themeColor="text1"/>
              </w:rPr>
            </w:pPr>
            <w:r w:rsidRPr="00F02E02">
              <w:rPr>
                <w:rFonts w:ascii="標楷體" w:eastAsia="標楷體" w:hAnsi="標楷體" w:cs="標楷體"/>
                <w:color w:val="000000" w:themeColor="text1"/>
              </w:rPr>
              <w:t>5</w:t>
            </w:r>
          </w:p>
        </w:tc>
        <w:tc>
          <w:tcPr>
            <w:tcW w:w="0" w:type="auto"/>
            <w:shd w:val="clear" w:color="auto" w:fill="auto"/>
            <w:vAlign w:val="center"/>
          </w:tcPr>
          <w:p w:rsidR="009518F0" w:rsidRPr="00F02E02" w:rsidRDefault="009518F0" w:rsidP="006953D5">
            <w:pPr>
              <w:jc w:val="center"/>
              <w:rPr>
                <w:rFonts w:ascii="標楷體" w:eastAsia="標楷體" w:hAnsi="標楷體" w:cs="標楷體"/>
                <w:color w:val="000000" w:themeColor="text1"/>
              </w:rPr>
            </w:pPr>
            <w:r w:rsidRPr="00F02E02">
              <w:rPr>
                <w:rFonts w:ascii="標楷體" w:eastAsia="標楷體" w:hAnsi="標楷體" w:hint="eastAsia"/>
                <w:color w:val="000000" w:themeColor="text1"/>
              </w:rPr>
              <w:t>教師辦公室新增暨調整計畫(孟穎)</w:t>
            </w:r>
          </w:p>
        </w:tc>
        <w:tc>
          <w:tcPr>
            <w:tcW w:w="0" w:type="auto"/>
            <w:shd w:val="clear" w:color="auto" w:fill="auto"/>
            <w:vAlign w:val="center"/>
          </w:tcPr>
          <w:p w:rsidR="009518F0" w:rsidRPr="00F02E02" w:rsidRDefault="009518F0" w:rsidP="00246424">
            <w:pPr>
              <w:numPr>
                <w:ilvl w:val="0"/>
                <w:numId w:val="20"/>
              </w:numPr>
              <w:rPr>
                <w:rFonts w:ascii="標楷體" w:eastAsia="標楷體" w:hAnsi="標楷體" w:cs="標楷體"/>
                <w:color w:val="000000" w:themeColor="text1"/>
              </w:rPr>
            </w:pPr>
            <w:r w:rsidRPr="00F02E02">
              <w:rPr>
                <w:rFonts w:ascii="標楷體" w:eastAsia="標楷體" w:hAnsi="標楷體" w:cs="標楷體" w:hint="eastAsia"/>
                <w:color w:val="000000" w:themeColor="text1"/>
              </w:rPr>
              <w:t>11/21完成決標，11/24召開施工前協調會，11/26正式開工，12/21報完工，12/26驗收通過。</w:t>
            </w:r>
          </w:p>
          <w:p w:rsidR="009518F0" w:rsidRPr="00F02E02" w:rsidRDefault="009518F0" w:rsidP="00246424">
            <w:pPr>
              <w:numPr>
                <w:ilvl w:val="0"/>
                <w:numId w:val="20"/>
              </w:numPr>
              <w:rPr>
                <w:rFonts w:ascii="標楷體" w:eastAsia="標楷體" w:hAnsi="標楷體" w:cs="標楷體"/>
                <w:color w:val="000000" w:themeColor="text1"/>
              </w:rPr>
            </w:pPr>
            <w:r w:rsidRPr="00F02E02">
              <w:rPr>
                <w:rFonts w:ascii="標楷體" w:eastAsia="標楷體" w:hAnsi="標楷體" w:cs="標楷體"/>
                <w:color w:val="000000" w:themeColor="text1"/>
              </w:rPr>
              <w:t>施工範圍為391辦公室、</w:t>
            </w:r>
            <w:r w:rsidRPr="00F02E02">
              <w:rPr>
                <w:rFonts w:ascii="標楷體" w:eastAsia="標楷體" w:hAnsi="標楷體" w:cs="標楷體" w:hint="eastAsia"/>
                <w:color w:val="000000" w:themeColor="text1"/>
              </w:rPr>
              <w:t>393</w:t>
            </w:r>
            <w:r w:rsidRPr="00F02E02">
              <w:rPr>
                <w:rFonts w:ascii="標楷體" w:eastAsia="標楷體" w:hAnsi="標楷體" w:cs="標楷體"/>
                <w:color w:val="000000" w:themeColor="text1"/>
              </w:rPr>
              <w:t>辦公室、游藝樓本土語言教室共3處。</w:t>
            </w:r>
          </w:p>
          <w:p w:rsidR="009518F0" w:rsidRPr="00F02E02" w:rsidRDefault="009518F0" w:rsidP="00246424">
            <w:pPr>
              <w:pStyle w:val="a3"/>
              <w:numPr>
                <w:ilvl w:val="0"/>
                <w:numId w:val="20"/>
              </w:numPr>
              <w:pBdr>
                <w:top w:val="nil"/>
                <w:left w:val="nil"/>
                <w:bottom w:val="nil"/>
                <w:right w:val="nil"/>
                <w:between w:val="nil"/>
              </w:pBdr>
              <w:ind w:leftChars="0"/>
              <w:rPr>
                <w:rFonts w:ascii="標楷體" w:eastAsia="標楷體" w:hAnsi="標楷體" w:cs="標楷體"/>
                <w:color w:val="000000" w:themeColor="text1"/>
              </w:rPr>
            </w:pPr>
            <w:r w:rsidRPr="00FB2016">
              <w:rPr>
                <w:rFonts w:ascii="標楷體" w:eastAsia="標楷體" w:hAnsi="標楷體" w:cs="標楷體" w:hint="eastAsia"/>
                <w:color w:val="000000" w:themeColor="text1"/>
              </w:rPr>
              <w:t>業務單位上週完成動支核銷，</w:t>
            </w:r>
            <w:r>
              <w:rPr>
                <w:rFonts w:ascii="標楷體" w:eastAsia="標楷體" w:hAnsi="標楷體" w:cs="標楷體" w:hint="eastAsia"/>
                <w:color w:val="000000" w:themeColor="text1"/>
              </w:rPr>
              <w:t>並已通知業務單位備妥</w:t>
            </w:r>
            <w:r w:rsidRPr="00FB2016">
              <w:rPr>
                <w:rFonts w:ascii="標楷體" w:eastAsia="標楷體" w:hAnsi="標楷體" w:cs="標楷體" w:hint="eastAsia"/>
                <w:color w:val="000000" w:themeColor="text1"/>
              </w:rPr>
              <w:t>相關資料報教育局辦理核</w:t>
            </w:r>
            <w:r w:rsidRPr="00F02E02">
              <w:rPr>
                <w:rFonts w:ascii="標楷體" w:eastAsia="標楷體" w:hAnsi="標楷體" w:cs="標楷體" w:hint="eastAsia"/>
                <w:color w:val="000000" w:themeColor="text1"/>
              </w:rPr>
              <w:t>結</w:t>
            </w:r>
            <w:r>
              <w:rPr>
                <w:rFonts w:ascii="標楷體" w:eastAsia="標楷體" w:hAnsi="標楷體" w:cs="標楷體" w:hint="eastAsia"/>
                <w:color w:val="000000" w:themeColor="text1"/>
              </w:rPr>
              <w:t>，俟局端後續函覆業務單位函報核結</w:t>
            </w:r>
            <w:r w:rsidRPr="00F02E02">
              <w:rPr>
                <w:rFonts w:ascii="標楷體" w:eastAsia="標楷體" w:hAnsi="標楷體" w:cs="標楷體" w:hint="eastAsia"/>
                <w:color w:val="000000" w:themeColor="text1"/>
              </w:rPr>
              <w:t>。</w:t>
            </w:r>
          </w:p>
        </w:tc>
      </w:tr>
      <w:tr w:rsidR="009518F0" w:rsidRPr="00F02E02" w:rsidTr="009518F0">
        <w:trPr>
          <w:trHeight w:val="2402"/>
          <w:jc w:val="center"/>
        </w:trPr>
        <w:tc>
          <w:tcPr>
            <w:tcW w:w="0" w:type="auto"/>
            <w:shd w:val="clear" w:color="auto" w:fill="auto"/>
            <w:vAlign w:val="center"/>
          </w:tcPr>
          <w:p w:rsidR="009518F0" w:rsidRPr="00F02E02" w:rsidRDefault="009518F0" w:rsidP="006953D5">
            <w:pPr>
              <w:jc w:val="center"/>
              <w:rPr>
                <w:rFonts w:ascii="標楷體" w:eastAsia="標楷體" w:hAnsi="標楷體" w:cs="標楷體"/>
                <w:color w:val="000000" w:themeColor="text1"/>
              </w:rPr>
            </w:pPr>
            <w:r w:rsidRPr="00F02E02">
              <w:rPr>
                <w:rFonts w:ascii="標楷體" w:eastAsia="標楷體" w:hAnsi="標楷體" w:cs="標楷體"/>
                <w:color w:val="000000" w:themeColor="text1"/>
              </w:rPr>
              <w:t>6</w:t>
            </w:r>
          </w:p>
        </w:tc>
        <w:tc>
          <w:tcPr>
            <w:tcW w:w="0" w:type="auto"/>
            <w:shd w:val="clear" w:color="auto" w:fill="auto"/>
            <w:vAlign w:val="center"/>
          </w:tcPr>
          <w:p w:rsidR="009518F0" w:rsidRPr="00F02E02" w:rsidRDefault="009518F0" w:rsidP="006953D5">
            <w:pPr>
              <w:jc w:val="center"/>
              <w:rPr>
                <w:rFonts w:ascii="標楷體" w:eastAsia="標楷體" w:hAnsi="標楷體"/>
                <w:color w:val="000000" w:themeColor="text1"/>
              </w:rPr>
            </w:pPr>
            <w:r>
              <w:rPr>
                <w:rFonts w:ascii="標楷體" w:eastAsia="標楷體" w:hAnsi="標楷體" w:cs="標楷體" w:hint="eastAsia"/>
                <w:color w:val="000000" w:themeColor="text1"/>
              </w:rPr>
              <w:t>112年度警衛(保全)勤務案</w:t>
            </w:r>
          </w:p>
        </w:tc>
        <w:tc>
          <w:tcPr>
            <w:tcW w:w="0" w:type="auto"/>
            <w:shd w:val="clear" w:color="auto" w:fill="auto"/>
            <w:vAlign w:val="center"/>
          </w:tcPr>
          <w:p w:rsidR="009518F0" w:rsidRDefault="009518F0" w:rsidP="00246424">
            <w:pPr>
              <w:numPr>
                <w:ilvl w:val="0"/>
                <w:numId w:val="21"/>
              </w:numPr>
              <w:rPr>
                <w:rFonts w:ascii="標楷體" w:eastAsia="標楷體" w:hAnsi="標楷體" w:cs="標楷體"/>
                <w:color w:val="000000" w:themeColor="text1"/>
              </w:rPr>
            </w:pPr>
            <w:r>
              <w:rPr>
                <w:rFonts w:ascii="標楷體" w:eastAsia="標楷體" w:hAnsi="標楷體" w:cs="標楷體" w:hint="eastAsia"/>
                <w:color w:val="000000" w:themeColor="text1"/>
              </w:rPr>
              <w:t>本校112年度簽約對象為東森警備保全股份有限公司。</w:t>
            </w:r>
          </w:p>
          <w:p w:rsidR="009518F0" w:rsidRDefault="009518F0" w:rsidP="00246424">
            <w:pPr>
              <w:numPr>
                <w:ilvl w:val="0"/>
                <w:numId w:val="21"/>
              </w:numPr>
              <w:rPr>
                <w:rFonts w:ascii="標楷體" w:eastAsia="標楷體" w:hAnsi="標楷體" w:cs="標楷體"/>
                <w:color w:val="000000" w:themeColor="text1"/>
              </w:rPr>
            </w:pPr>
            <w:r>
              <w:rPr>
                <w:rFonts w:ascii="標楷體" w:eastAsia="標楷體" w:hAnsi="標楷體" w:cs="標楷體" w:hint="eastAsia"/>
                <w:color w:val="000000" w:themeColor="text1"/>
              </w:rPr>
              <w:t>本案全年度所需經費共計274萬656元，校內編列預算為131萬1,000元整，不足款為142萬9,656元。</w:t>
            </w:r>
          </w:p>
          <w:p w:rsidR="009518F0" w:rsidRDefault="009518F0" w:rsidP="006953D5">
            <w:pPr>
              <w:rPr>
                <w:rFonts w:ascii="標楷體" w:eastAsia="標楷體" w:hAnsi="標楷體" w:cs="標楷體"/>
                <w:color w:val="000000" w:themeColor="text1"/>
              </w:rPr>
            </w:pPr>
            <w:r>
              <w:rPr>
                <w:rFonts w:ascii="標楷體" w:eastAsia="標楷體" w:hAnsi="標楷體" w:cs="標楷體" w:hint="eastAsia"/>
                <w:color w:val="000000" w:themeColor="text1"/>
              </w:rPr>
              <w:t>3. 有關不足款142萬9,656元，已於1月初函請教育局補</w:t>
            </w:r>
          </w:p>
          <w:p w:rsidR="009518F0" w:rsidRDefault="009518F0" w:rsidP="006953D5">
            <w:pPr>
              <w:rPr>
                <w:rFonts w:ascii="標楷體" w:eastAsia="標楷體" w:hAnsi="標楷體" w:cs="標楷體"/>
                <w:color w:val="000000" w:themeColor="text1"/>
              </w:rPr>
            </w:pPr>
            <w:r>
              <w:rPr>
                <w:rFonts w:ascii="標楷體" w:eastAsia="標楷體" w:hAnsi="標楷體" w:cs="標楷體" w:hint="eastAsia"/>
                <w:color w:val="000000" w:themeColor="text1"/>
              </w:rPr>
              <w:t xml:space="preserve">   助，並於上週配合局端來電辦理補件，目前局端就本校</w:t>
            </w:r>
          </w:p>
          <w:p w:rsidR="009518F0" w:rsidRPr="00F02E02" w:rsidRDefault="009518F0" w:rsidP="006953D5">
            <w:pPr>
              <w:rPr>
                <w:rFonts w:ascii="標楷體" w:eastAsia="標楷體" w:hAnsi="標楷體" w:cs="標楷體"/>
                <w:color w:val="000000" w:themeColor="text1"/>
              </w:rPr>
            </w:pPr>
            <w:r>
              <w:rPr>
                <w:rFonts w:ascii="標楷體" w:eastAsia="標楷體" w:hAnsi="標楷體" w:cs="標楷體" w:hint="eastAsia"/>
                <w:color w:val="000000" w:themeColor="text1"/>
              </w:rPr>
              <w:t xml:space="preserve">   申請補助部分進行審查中。</w:t>
            </w:r>
          </w:p>
        </w:tc>
      </w:tr>
      <w:tr w:rsidR="009518F0" w:rsidRPr="004C64C0" w:rsidTr="009518F0">
        <w:trPr>
          <w:trHeight w:val="1968"/>
          <w:jc w:val="center"/>
        </w:trPr>
        <w:tc>
          <w:tcPr>
            <w:tcW w:w="0" w:type="auto"/>
            <w:shd w:val="clear" w:color="auto" w:fill="auto"/>
            <w:vAlign w:val="center"/>
          </w:tcPr>
          <w:p w:rsidR="009518F0" w:rsidRPr="00F02E02" w:rsidRDefault="009518F0" w:rsidP="006953D5">
            <w:pPr>
              <w:jc w:val="center"/>
              <w:rPr>
                <w:rFonts w:ascii="標楷體" w:eastAsia="標楷體" w:hAnsi="標楷體" w:cs="標楷體"/>
                <w:color w:val="000000" w:themeColor="text1"/>
              </w:rPr>
            </w:pPr>
            <w:r w:rsidRPr="00F02E02">
              <w:rPr>
                <w:rFonts w:ascii="標楷體" w:eastAsia="標楷體" w:hAnsi="標楷體" w:cs="標楷體" w:hint="eastAsia"/>
                <w:color w:val="000000" w:themeColor="text1"/>
              </w:rPr>
              <w:t>7</w:t>
            </w:r>
          </w:p>
        </w:tc>
        <w:tc>
          <w:tcPr>
            <w:tcW w:w="0" w:type="auto"/>
            <w:shd w:val="clear" w:color="auto" w:fill="auto"/>
            <w:vAlign w:val="center"/>
          </w:tcPr>
          <w:p w:rsidR="009518F0" w:rsidRDefault="009518F0" w:rsidP="006953D5">
            <w:pPr>
              <w:jc w:val="center"/>
              <w:rPr>
                <w:rFonts w:ascii="標楷體" w:eastAsia="標楷體" w:hAnsi="標楷體" w:cs="標楷體"/>
                <w:color w:val="000000" w:themeColor="text1"/>
              </w:rPr>
            </w:pPr>
            <w:r>
              <w:rPr>
                <w:rFonts w:ascii="標楷體" w:eastAsia="標楷體" w:hAnsi="標楷體" w:cs="標楷體" w:hint="eastAsia"/>
                <w:color w:val="000000" w:themeColor="text1"/>
              </w:rPr>
              <w:t>改善教學環境設施-更新教室窗簾</w:t>
            </w:r>
          </w:p>
        </w:tc>
        <w:tc>
          <w:tcPr>
            <w:tcW w:w="0" w:type="auto"/>
            <w:shd w:val="clear" w:color="auto" w:fill="auto"/>
            <w:vAlign w:val="center"/>
          </w:tcPr>
          <w:p w:rsidR="009518F0" w:rsidRDefault="009518F0" w:rsidP="00246424">
            <w:pPr>
              <w:numPr>
                <w:ilvl w:val="0"/>
                <w:numId w:val="22"/>
              </w:numPr>
              <w:rPr>
                <w:rFonts w:ascii="標楷體" w:eastAsia="標楷體" w:hAnsi="標楷體" w:cs="標楷體"/>
                <w:color w:val="000000" w:themeColor="text1"/>
              </w:rPr>
            </w:pPr>
            <w:r>
              <w:rPr>
                <w:rFonts w:ascii="標楷體" w:eastAsia="標楷體" w:hAnsi="標楷體" w:cs="標楷體" w:hint="eastAsia"/>
                <w:color w:val="000000" w:themeColor="text1"/>
              </w:rPr>
              <w:t>本案申請概算金額為232萬8,647元，教育局同意補助金額為230萬元整，其中不足款2萬8,647元需另由校內自籌。</w:t>
            </w:r>
          </w:p>
          <w:p w:rsidR="009518F0" w:rsidRPr="004C64C0" w:rsidRDefault="009518F0" w:rsidP="00246424">
            <w:pPr>
              <w:pStyle w:val="a3"/>
              <w:numPr>
                <w:ilvl w:val="0"/>
                <w:numId w:val="22"/>
              </w:numPr>
              <w:ind w:leftChars="0"/>
              <w:rPr>
                <w:rFonts w:ascii="標楷體" w:eastAsia="標楷體" w:hAnsi="標楷體" w:cs="標楷體"/>
                <w:color w:val="FF0000"/>
              </w:rPr>
            </w:pPr>
            <w:r w:rsidRPr="004C64C0">
              <w:rPr>
                <w:rFonts w:ascii="標楷體" w:eastAsia="標楷體" w:hAnsi="標楷體" w:cs="標楷體" w:hint="eastAsia"/>
                <w:color w:val="FF0000"/>
              </w:rPr>
              <w:t>本案擬採財物採購最低標方式辦理，預計112年1月</w:t>
            </w:r>
            <w:r w:rsidRPr="004C64C0">
              <w:rPr>
                <w:rFonts w:ascii="標楷體" w:eastAsia="標楷體" w:hAnsi="標楷體" w:cs="標楷體"/>
                <w:color w:val="FF0000"/>
              </w:rPr>
              <w:t>19</w:t>
            </w:r>
          </w:p>
          <w:p w:rsidR="009518F0" w:rsidRPr="004C64C0" w:rsidRDefault="009518F0" w:rsidP="006953D5">
            <w:pPr>
              <w:pStyle w:val="a3"/>
              <w:ind w:leftChars="0" w:left="360"/>
              <w:rPr>
                <w:rFonts w:ascii="標楷體" w:eastAsia="標楷體" w:hAnsi="標楷體" w:cs="標楷體"/>
                <w:color w:val="000000" w:themeColor="text1"/>
              </w:rPr>
            </w:pPr>
            <w:r w:rsidRPr="004C64C0">
              <w:rPr>
                <w:rFonts w:ascii="標楷體" w:eastAsia="標楷體" w:hAnsi="標楷體" w:cs="標楷體" w:hint="eastAsia"/>
                <w:color w:val="FF0000"/>
              </w:rPr>
              <w:t>日</w:t>
            </w:r>
            <w:r>
              <w:rPr>
                <w:rFonts w:ascii="標楷體" w:eastAsia="標楷體" w:hAnsi="標楷體" w:cs="標楷體" w:hint="eastAsia"/>
                <w:color w:val="FF0000"/>
              </w:rPr>
              <w:t>辦理</w:t>
            </w:r>
            <w:r w:rsidRPr="004C64C0">
              <w:rPr>
                <w:rFonts w:ascii="標楷體" w:eastAsia="標楷體" w:hAnsi="標楷體" w:cs="標楷體" w:hint="eastAsia"/>
                <w:color w:val="FF0000"/>
              </w:rPr>
              <w:t>第1次上網招標。</w:t>
            </w:r>
          </w:p>
        </w:tc>
      </w:tr>
      <w:tr w:rsidR="009518F0" w:rsidRPr="00F02E02" w:rsidTr="009518F0">
        <w:trPr>
          <w:trHeight w:val="2549"/>
          <w:jc w:val="center"/>
        </w:trPr>
        <w:tc>
          <w:tcPr>
            <w:tcW w:w="0" w:type="auto"/>
            <w:shd w:val="clear" w:color="auto" w:fill="auto"/>
            <w:vAlign w:val="center"/>
          </w:tcPr>
          <w:p w:rsidR="009518F0" w:rsidRPr="00F02E02" w:rsidRDefault="009518F0" w:rsidP="006953D5">
            <w:pPr>
              <w:jc w:val="center"/>
              <w:rPr>
                <w:rFonts w:ascii="標楷體" w:eastAsia="標楷體" w:hAnsi="標楷體" w:cs="標楷體"/>
                <w:color w:val="000000" w:themeColor="text1"/>
              </w:rPr>
            </w:pPr>
            <w:r w:rsidRPr="00F02E02">
              <w:rPr>
                <w:rFonts w:ascii="標楷體" w:eastAsia="標楷體" w:hAnsi="標楷體" w:cs="標楷體"/>
                <w:color w:val="000000" w:themeColor="text1"/>
              </w:rPr>
              <w:lastRenderedPageBreak/>
              <w:t>8</w:t>
            </w:r>
          </w:p>
        </w:tc>
        <w:tc>
          <w:tcPr>
            <w:tcW w:w="0" w:type="auto"/>
            <w:shd w:val="clear" w:color="auto" w:fill="auto"/>
            <w:vAlign w:val="center"/>
          </w:tcPr>
          <w:p w:rsidR="009518F0" w:rsidRPr="00F02E02" w:rsidRDefault="009518F0" w:rsidP="006953D5">
            <w:pPr>
              <w:jc w:val="center"/>
              <w:rPr>
                <w:rFonts w:ascii="標楷體" w:eastAsia="標楷體" w:hAnsi="標楷體" w:cs="標楷體"/>
                <w:color w:val="000000" w:themeColor="text1"/>
              </w:rPr>
            </w:pPr>
            <w:r w:rsidRPr="00BD1132">
              <w:rPr>
                <w:rFonts w:ascii="標楷體" w:eastAsia="標楷體" w:hAnsi="標楷體" w:cs="標楷體"/>
                <w:color w:val="000000" w:themeColor="text1"/>
              </w:rPr>
              <w:t>數理資優班AI教室</w:t>
            </w:r>
            <w:r w:rsidRPr="00BD1132">
              <w:rPr>
                <w:rFonts w:ascii="標楷體" w:eastAsia="標楷體" w:hAnsi="標楷體" w:cs="標楷體" w:hint="eastAsia"/>
                <w:color w:val="000000" w:themeColor="text1"/>
              </w:rPr>
              <w:t>（偲倫）</w:t>
            </w:r>
          </w:p>
        </w:tc>
        <w:tc>
          <w:tcPr>
            <w:tcW w:w="0" w:type="auto"/>
            <w:shd w:val="clear" w:color="auto" w:fill="auto"/>
            <w:vAlign w:val="center"/>
          </w:tcPr>
          <w:p w:rsidR="009518F0" w:rsidRPr="00BD1132" w:rsidRDefault="009518F0" w:rsidP="006953D5">
            <w:pPr>
              <w:rPr>
                <w:rFonts w:ascii="標楷體" w:eastAsia="標楷體" w:hAnsi="標楷體" w:cs="標楷體"/>
                <w:color w:val="000000" w:themeColor="text1"/>
              </w:rPr>
            </w:pPr>
            <w:r w:rsidRPr="00BD1132">
              <w:rPr>
                <w:rFonts w:ascii="標楷體" w:eastAsia="標楷體" w:hAnsi="標楷體" w:cs="標楷體" w:hint="eastAsia"/>
                <w:color w:val="000000" w:themeColor="text1"/>
              </w:rPr>
              <w:t>1. 本案依特教組所提需求暨准簽，核定概算為319萬</w:t>
            </w:r>
          </w:p>
          <w:p w:rsidR="009518F0" w:rsidRPr="00BD1132" w:rsidRDefault="009518F0" w:rsidP="006953D5">
            <w:pPr>
              <w:rPr>
                <w:rFonts w:ascii="標楷體" w:eastAsia="標楷體" w:hAnsi="標楷體" w:cs="標楷體"/>
                <w:color w:val="000000" w:themeColor="text1"/>
              </w:rPr>
            </w:pPr>
            <w:r w:rsidRPr="00BD1132">
              <w:rPr>
                <w:rFonts w:ascii="標楷體" w:eastAsia="標楷體" w:hAnsi="標楷體" w:cs="標楷體" w:hint="eastAsia"/>
                <w:color w:val="000000" w:themeColor="text1"/>
              </w:rPr>
              <w:t xml:space="preserve">   3900元整，其中由教育局補助319萬，本校課業輔導</w:t>
            </w:r>
          </w:p>
          <w:p w:rsidR="009518F0" w:rsidRPr="00BD1132" w:rsidRDefault="009518F0" w:rsidP="006953D5">
            <w:pPr>
              <w:rPr>
                <w:rFonts w:ascii="標楷體" w:eastAsia="標楷體" w:hAnsi="標楷體" w:cs="標楷體"/>
                <w:color w:val="000000" w:themeColor="text1"/>
              </w:rPr>
            </w:pPr>
            <w:r w:rsidRPr="00BD1132">
              <w:rPr>
                <w:rFonts w:ascii="標楷體" w:eastAsia="標楷體" w:hAnsi="標楷體" w:cs="標楷體" w:hint="eastAsia"/>
                <w:color w:val="000000" w:themeColor="text1"/>
              </w:rPr>
              <w:t xml:space="preserve">   費支應3,900元。</w:t>
            </w:r>
          </w:p>
          <w:p w:rsidR="009518F0" w:rsidRDefault="009518F0" w:rsidP="006953D5">
            <w:pPr>
              <w:rPr>
                <w:rFonts w:ascii="標楷體" w:eastAsia="標楷體" w:hAnsi="標楷體" w:cs="標楷體"/>
                <w:color w:val="000000" w:themeColor="text1"/>
              </w:rPr>
            </w:pPr>
            <w:r w:rsidRPr="00BD1132">
              <w:rPr>
                <w:rFonts w:ascii="標楷體" w:eastAsia="標楷體" w:hAnsi="標楷體" w:cs="標楷體" w:hint="eastAsia"/>
                <w:color w:val="000000" w:themeColor="text1"/>
              </w:rPr>
              <w:t xml:space="preserve">2. </w:t>
            </w:r>
            <w:r>
              <w:rPr>
                <w:rFonts w:ascii="標楷體" w:eastAsia="標楷體" w:hAnsi="標楷體" w:cs="標楷體" w:hint="eastAsia"/>
                <w:color w:val="000000" w:themeColor="text1"/>
              </w:rPr>
              <w:t>本案訂於111年12月19日開工，預定竣工日期為112</w:t>
            </w:r>
          </w:p>
          <w:p w:rsidR="009518F0" w:rsidRDefault="009518F0" w:rsidP="006953D5">
            <w:pPr>
              <w:rPr>
                <w:rFonts w:ascii="標楷體" w:eastAsia="標楷體" w:hAnsi="標楷體" w:cs="標楷體"/>
                <w:color w:val="000000" w:themeColor="text1"/>
              </w:rPr>
            </w:pPr>
            <w:r>
              <w:rPr>
                <w:rFonts w:ascii="標楷體" w:eastAsia="標楷體" w:hAnsi="標楷體" w:cs="標楷體" w:hint="eastAsia"/>
                <w:color w:val="000000" w:themeColor="text1"/>
              </w:rPr>
              <w:t xml:space="preserve">   年2月16日。</w:t>
            </w:r>
          </w:p>
          <w:p w:rsidR="009518F0" w:rsidRPr="00824C48" w:rsidRDefault="009518F0" w:rsidP="006953D5">
            <w:pPr>
              <w:rPr>
                <w:rFonts w:ascii="標楷體" w:eastAsia="標楷體" w:hAnsi="標楷體" w:cs="標楷體"/>
                <w:color w:val="FF0000"/>
              </w:rPr>
            </w:pPr>
            <w:r w:rsidRPr="00824C48">
              <w:rPr>
                <w:rFonts w:ascii="標楷體" w:eastAsia="標楷體" w:hAnsi="標楷體" w:cs="標楷體" w:hint="eastAsia"/>
                <w:color w:val="FF0000"/>
              </w:rPr>
              <w:t>3. 目前施工進度：12/31天花板安裝、1/8燈具安裝、1/14</w:t>
            </w:r>
          </w:p>
          <w:p w:rsidR="009518F0" w:rsidRPr="00F02E02" w:rsidRDefault="009518F0" w:rsidP="006953D5">
            <w:pPr>
              <w:rPr>
                <w:rFonts w:ascii="標楷體" w:eastAsia="標楷體" w:hAnsi="標楷體" w:cs="標楷體"/>
                <w:color w:val="000000" w:themeColor="text1"/>
              </w:rPr>
            </w:pPr>
            <w:r w:rsidRPr="00824C48">
              <w:rPr>
                <w:rFonts w:ascii="標楷體" w:eastAsia="標楷體" w:hAnsi="標楷體" w:cs="標楷體" w:hint="eastAsia"/>
                <w:color w:val="FF0000"/>
              </w:rPr>
              <w:t xml:space="preserve">   教室桌椅、教師辦公室</w:t>
            </w:r>
            <w:r>
              <w:rPr>
                <w:rFonts w:ascii="標楷體" w:eastAsia="標楷體" w:hAnsi="標楷體" w:cs="標楷體" w:hint="eastAsia"/>
                <w:color w:val="FF0000"/>
              </w:rPr>
              <w:t>安置與</w:t>
            </w:r>
            <w:r w:rsidRPr="00824C48">
              <w:rPr>
                <w:rFonts w:ascii="標楷體" w:eastAsia="標楷體" w:hAnsi="標楷體" w:cs="標楷體" w:hint="eastAsia"/>
                <w:color w:val="FF0000"/>
              </w:rPr>
              <w:t>隔牆批土、插座安裝。</w:t>
            </w:r>
          </w:p>
        </w:tc>
      </w:tr>
      <w:tr w:rsidR="009518F0" w:rsidRPr="001A7B22" w:rsidTr="009518F0">
        <w:trPr>
          <w:trHeight w:val="1692"/>
          <w:jc w:val="center"/>
        </w:trPr>
        <w:tc>
          <w:tcPr>
            <w:tcW w:w="0" w:type="auto"/>
            <w:shd w:val="clear" w:color="auto" w:fill="auto"/>
            <w:vAlign w:val="center"/>
          </w:tcPr>
          <w:p w:rsidR="009518F0" w:rsidRPr="00F02E02" w:rsidRDefault="009518F0" w:rsidP="006953D5">
            <w:pPr>
              <w:jc w:val="center"/>
              <w:rPr>
                <w:rFonts w:ascii="標楷體" w:eastAsia="標楷體" w:hAnsi="標楷體" w:cs="標楷體"/>
                <w:color w:val="000000" w:themeColor="text1"/>
              </w:rPr>
            </w:pPr>
            <w:r w:rsidRPr="00F02E02">
              <w:rPr>
                <w:rFonts w:ascii="標楷體" w:eastAsia="標楷體" w:hAnsi="標楷體" w:cs="標楷體"/>
                <w:color w:val="000000" w:themeColor="text1"/>
              </w:rPr>
              <w:t>9</w:t>
            </w:r>
          </w:p>
        </w:tc>
        <w:tc>
          <w:tcPr>
            <w:tcW w:w="0" w:type="auto"/>
            <w:shd w:val="clear" w:color="auto" w:fill="auto"/>
            <w:vAlign w:val="center"/>
          </w:tcPr>
          <w:p w:rsidR="009518F0" w:rsidRPr="00F02E02" w:rsidRDefault="009518F0" w:rsidP="006953D5">
            <w:pPr>
              <w:jc w:val="center"/>
              <w:rPr>
                <w:rFonts w:ascii="標楷體" w:eastAsia="標楷體" w:hAnsi="標楷體" w:cs="標楷體"/>
                <w:color w:val="000000" w:themeColor="text1"/>
              </w:rPr>
            </w:pPr>
            <w:r w:rsidRPr="00BD1132">
              <w:rPr>
                <w:rFonts w:ascii="標楷體" w:eastAsia="標楷體" w:hAnsi="標楷體" w:hint="eastAsia"/>
                <w:color w:val="000000" w:themeColor="text1"/>
              </w:rPr>
              <w:t>校園南大門及周邊環境改善工程（偲倫）</w:t>
            </w:r>
          </w:p>
        </w:tc>
        <w:tc>
          <w:tcPr>
            <w:tcW w:w="0" w:type="auto"/>
            <w:shd w:val="clear" w:color="auto" w:fill="auto"/>
            <w:vAlign w:val="center"/>
          </w:tcPr>
          <w:p w:rsidR="009518F0" w:rsidRPr="00BD1132" w:rsidRDefault="009518F0" w:rsidP="006953D5">
            <w:pPr>
              <w:rPr>
                <w:rFonts w:ascii="標楷體" w:eastAsia="標楷體" w:hAnsi="標楷體"/>
                <w:color w:val="000000" w:themeColor="text1"/>
              </w:rPr>
            </w:pPr>
            <w:r w:rsidRPr="00BD1132">
              <w:rPr>
                <w:rFonts w:ascii="標楷體" w:eastAsia="標楷體" w:hAnsi="標楷體" w:hint="eastAsia"/>
                <w:color w:val="000000" w:themeColor="text1"/>
              </w:rPr>
              <w:t>1. 教育局函覆本校同意核定50萬元整，不足款部分另由校</w:t>
            </w:r>
          </w:p>
          <w:p w:rsidR="009518F0" w:rsidRPr="00BD1132" w:rsidRDefault="009518F0" w:rsidP="006953D5">
            <w:pPr>
              <w:rPr>
                <w:rFonts w:ascii="標楷體" w:eastAsia="標楷體" w:hAnsi="標楷體"/>
                <w:color w:val="000000" w:themeColor="text1"/>
              </w:rPr>
            </w:pPr>
            <w:r w:rsidRPr="00BD1132">
              <w:rPr>
                <w:rFonts w:ascii="標楷體" w:eastAsia="標楷體" w:hAnsi="標楷體" w:hint="eastAsia"/>
                <w:color w:val="000000" w:themeColor="text1"/>
              </w:rPr>
              <w:t xml:space="preserve">   內自籌。</w:t>
            </w:r>
          </w:p>
          <w:p w:rsidR="009518F0" w:rsidRPr="00BD1132" w:rsidRDefault="009518F0" w:rsidP="006953D5">
            <w:pPr>
              <w:rPr>
                <w:rFonts w:ascii="標楷體" w:eastAsia="標楷體" w:hAnsi="標楷體"/>
                <w:color w:val="000000" w:themeColor="text1"/>
              </w:rPr>
            </w:pPr>
            <w:r w:rsidRPr="00BD1132">
              <w:rPr>
                <w:rFonts w:ascii="標楷體" w:eastAsia="標楷體" w:hAnsi="標楷體" w:hint="eastAsia"/>
                <w:color w:val="000000" w:themeColor="text1"/>
              </w:rPr>
              <w:t>2. 10/31(一)辦理議價，決標給全泓營造有限公司。</w:t>
            </w:r>
          </w:p>
          <w:p w:rsidR="009518F0" w:rsidRPr="001A7B22" w:rsidRDefault="009518F0" w:rsidP="006953D5">
            <w:pPr>
              <w:rPr>
                <w:rFonts w:ascii="標楷體" w:eastAsia="標楷體" w:hAnsi="標楷體"/>
                <w:color w:val="000000" w:themeColor="text1"/>
              </w:rPr>
            </w:pPr>
            <w:r w:rsidRPr="00824C48">
              <w:rPr>
                <w:rFonts w:ascii="標楷體" w:eastAsia="標楷體" w:hAnsi="標楷體" w:hint="eastAsia"/>
                <w:color w:val="FF0000"/>
              </w:rPr>
              <w:t>3. 1/16（一）下午2點辦理驗收。</w:t>
            </w:r>
          </w:p>
        </w:tc>
      </w:tr>
      <w:tr w:rsidR="009518F0" w:rsidRPr="00BD1132" w:rsidTr="009518F0">
        <w:trPr>
          <w:trHeight w:val="1692"/>
          <w:jc w:val="center"/>
        </w:trPr>
        <w:tc>
          <w:tcPr>
            <w:tcW w:w="0" w:type="auto"/>
            <w:shd w:val="clear" w:color="auto" w:fill="auto"/>
            <w:vAlign w:val="center"/>
          </w:tcPr>
          <w:p w:rsidR="009518F0" w:rsidRPr="00F02E02" w:rsidRDefault="009518F0" w:rsidP="006953D5">
            <w:pPr>
              <w:jc w:val="center"/>
              <w:rPr>
                <w:rFonts w:ascii="標楷體" w:eastAsia="標楷體" w:hAnsi="標楷體" w:cs="標楷體"/>
                <w:color w:val="000000" w:themeColor="text1"/>
              </w:rPr>
            </w:pPr>
            <w:r w:rsidRPr="00F02E02">
              <w:rPr>
                <w:rFonts w:ascii="標楷體" w:eastAsia="標楷體" w:hAnsi="標楷體" w:cs="標楷體"/>
                <w:color w:val="000000" w:themeColor="text1"/>
              </w:rPr>
              <w:t>10</w:t>
            </w:r>
          </w:p>
        </w:tc>
        <w:tc>
          <w:tcPr>
            <w:tcW w:w="0" w:type="auto"/>
            <w:shd w:val="clear" w:color="auto" w:fill="auto"/>
            <w:vAlign w:val="center"/>
          </w:tcPr>
          <w:p w:rsidR="009518F0" w:rsidRPr="00BD1132" w:rsidRDefault="009518F0" w:rsidP="006953D5">
            <w:pPr>
              <w:jc w:val="center"/>
              <w:rPr>
                <w:rFonts w:ascii="標楷體" w:eastAsia="標楷體" w:hAnsi="標楷體"/>
                <w:color w:val="000000" w:themeColor="text1"/>
              </w:rPr>
            </w:pPr>
            <w:r w:rsidRPr="007D2429">
              <w:rPr>
                <w:rFonts w:ascii="標楷體" w:eastAsia="標楷體" w:hAnsi="標楷體" w:hint="eastAsia"/>
                <w:color w:val="000000" w:themeColor="text1"/>
              </w:rPr>
              <w:t>冷氣相關事宜(偲倫)</w:t>
            </w:r>
          </w:p>
        </w:tc>
        <w:tc>
          <w:tcPr>
            <w:tcW w:w="0" w:type="auto"/>
            <w:shd w:val="clear" w:color="auto" w:fill="auto"/>
            <w:vAlign w:val="center"/>
          </w:tcPr>
          <w:p w:rsidR="009518F0" w:rsidRPr="00BD1132" w:rsidRDefault="009518F0" w:rsidP="006953D5">
            <w:pPr>
              <w:rPr>
                <w:rFonts w:ascii="標楷體" w:eastAsia="標楷體" w:hAnsi="標楷體"/>
                <w:color w:val="000000" w:themeColor="text1"/>
              </w:rPr>
            </w:pPr>
            <w:r w:rsidRPr="007D2429">
              <w:rPr>
                <w:rFonts w:ascii="標楷體" w:eastAsia="標楷體" w:hAnsi="標楷體" w:hint="eastAsia"/>
                <w:color w:val="000000" w:themeColor="text1"/>
              </w:rPr>
              <w:t>學期末將至，為避免冷氣卡＆遙控器遺失以及須進行卡片儲值作業，統一回收各班冷氣卡＆遙控器，</w:t>
            </w:r>
            <w:r w:rsidRPr="007D2429">
              <w:rPr>
                <w:rFonts w:ascii="標楷體" w:eastAsia="標楷體" w:hAnsi="標楷體" w:hint="eastAsia"/>
                <w:color w:val="FF0000"/>
              </w:rPr>
              <w:t>請於1/19(四)中午12:00前繳回總務處。</w:t>
            </w:r>
          </w:p>
        </w:tc>
      </w:tr>
      <w:tr w:rsidR="009518F0" w:rsidRPr="00F02E02" w:rsidTr="009518F0">
        <w:trPr>
          <w:trHeight w:val="2680"/>
          <w:jc w:val="center"/>
        </w:trPr>
        <w:tc>
          <w:tcPr>
            <w:tcW w:w="0" w:type="auto"/>
            <w:shd w:val="clear" w:color="auto" w:fill="auto"/>
            <w:vAlign w:val="center"/>
          </w:tcPr>
          <w:p w:rsidR="009518F0" w:rsidRPr="00F02E02" w:rsidRDefault="009518F0" w:rsidP="006953D5">
            <w:pPr>
              <w:jc w:val="center"/>
              <w:rPr>
                <w:rFonts w:ascii="標楷體" w:eastAsia="標楷體" w:hAnsi="標楷體" w:cs="標楷體"/>
                <w:color w:val="000000" w:themeColor="text1"/>
              </w:rPr>
            </w:pPr>
            <w:r w:rsidRPr="00F02E02">
              <w:rPr>
                <w:rFonts w:ascii="標楷體" w:eastAsia="標楷體" w:hAnsi="標楷體" w:cs="標楷體"/>
                <w:color w:val="000000" w:themeColor="text1"/>
              </w:rPr>
              <w:t>11</w:t>
            </w:r>
          </w:p>
        </w:tc>
        <w:tc>
          <w:tcPr>
            <w:tcW w:w="0" w:type="auto"/>
            <w:shd w:val="clear" w:color="auto" w:fill="auto"/>
            <w:vAlign w:val="center"/>
          </w:tcPr>
          <w:p w:rsidR="009518F0" w:rsidRPr="00F02E02" w:rsidRDefault="009518F0" w:rsidP="006953D5">
            <w:pPr>
              <w:jc w:val="center"/>
              <w:rPr>
                <w:rFonts w:ascii="標楷體" w:eastAsia="標楷體" w:hAnsi="標楷體" w:cs="標楷體"/>
                <w:color w:val="000000" w:themeColor="text1"/>
              </w:rPr>
            </w:pPr>
            <w:r w:rsidRPr="00F02E02">
              <w:rPr>
                <w:rFonts w:ascii="標楷體" w:eastAsia="標楷體" w:hAnsi="標楷體" w:cs="標楷體"/>
                <w:color w:val="000000" w:themeColor="text1"/>
              </w:rPr>
              <w:t>南大門及活動中心周圍地坪整修工程（仕鴻）</w:t>
            </w:r>
          </w:p>
        </w:tc>
        <w:tc>
          <w:tcPr>
            <w:tcW w:w="0" w:type="auto"/>
            <w:shd w:val="clear" w:color="auto" w:fill="auto"/>
            <w:vAlign w:val="center"/>
          </w:tcPr>
          <w:p w:rsidR="009518F0" w:rsidRPr="00F02E02" w:rsidRDefault="009518F0" w:rsidP="006953D5">
            <w:pPr>
              <w:rPr>
                <w:rFonts w:ascii="標楷體" w:eastAsia="標楷體" w:hAnsi="標楷體" w:cs="標楷體"/>
                <w:color w:val="000000" w:themeColor="text1"/>
              </w:rPr>
            </w:pPr>
            <w:r w:rsidRPr="00F02E02">
              <w:rPr>
                <w:rFonts w:ascii="標楷體" w:eastAsia="標楷體" w:hAnsi="標楷體" w:cs="標楷體" w:hint="eastAsia"/>
                <w:color w:val="000000" w:themeColor="text1"/>
              </w:rPr>
              <w:t>1. 教育局函覆本校同意核定450萬元整，不足款部分另由</w:t>
            </w:r>
          </w:p>
          <w:p w:rsidR="009518F0" w:rsidRPr="00F02E02" w:rsidRDefault="009518F0" w:rsidP="006953D5">
            <w:pPr>
              <w:rPr>
                <w:rFonts w:ascii="標楷體" w:eastAsia="標楷體" w:hAnsi="標楷體" w:cs="標楷體"/>
                <w:color w:val="000000" w:themeColor="text1"/>
              </w:rPr>
            </w:pPr>
            <w:r w:rsidRPr="00F02E02">
              <w:rPr>
                <w:rFonts w:ascii="標楷體" w:eastAsia="標楷體" w:hAnsi="標楷體" w:cs="標楷體" w:hint="eastAsia"/>
                <w:color w:val="000000" w:themeColor="text1"/>
              </w:rPr>
              <w:t xml:space="preserve">   校內自籌。</w:t>
            </w:r>
          </w:p>
          <w:p w:rsidR="009518F0" w:rsidRPr="00F02E02" w:rsidRDefault="009518F0" w:rsidP="006953D5">
            <w:pPr>
              <w:rPr>
                <w:rFonts w:ascii="標楷體" w:eastAsia="標楷體" w:hAnsi="標楷體" w:cs="標楷體"/>
                <w:color w:val="000000" w:themeColor="text1"/>
              </w:rPr>
            </w:pPr>
            <w:r w:rsidRPr="00F02E02">
              <w:rPr>
                <w:rFonts w:ascii="標楷體" w:eastAsia="標楷體" w:hAnsi="標楷體" w:cs="標楷體" w:hint="eastAsia"/>
                <w:color w:val="000000" w:themeColor="text1"/>
              </w:rPr>
              <w:t>2. 11/25（五）工程決標予鼎皇營造有限公司。</w:t>
            </w:r>
          </w:p>
          <w:p w:rsidR="009518F0" w:rsidRPr="00F02E02" w:rsidRDefault="009518F0" w:rsidP="006953D5">
            <w:pPr>
              <w:rPr>
                <w:rFonts w:ascii="標楷體" w:eastAsia="標楷體" w:hAnsi="標楷體" w:cs="標楷體"/>
                <w:color w:val="000000" w:themeColor="text1"/>
              </w:rPr>
            </w:pPr>
            <w:r w:rsidRPr="00F02E02">
              <w:rPr>
                <w:rFonts w:ascii="標楷體" w:eastAsia="標楷體" w:hAnsi="標楷體" w:cs="標楷體" w:hint="eastAsia"/>
                <w:color w:val="000000" w:themeColor="text1"/>
              </w:rPr>
              <w:t>3. 12/15（四）教育局已函覆本案同意撥付款450萬元整。</w:t>
            </w:r>
          </w:p>
          <w:p w:rsidR="009518F0" w:rsidRPr="00F02E02" w:rsidRDefault="009518F0" w:rsidP="006953D5">
            <w:pPr>
              <w:rPr>
                <w:rFonts w:ascii="標楷體" w:eastAsia="標楷體" w:hAnsi="標楷體" w:cs="標楷體"/>
                <w:color w:val="000000" w:themeColor="text1"/>
              </w:rPr>
            </w:pPr>
            <w:r w:rsidRPr="00F02E02">
              <w:rPr>
                <w:rFonts w:ascii="標楷體" w:eastAsia="標楷體" w:hAnsi="標楷體" w:cs="標楷體" w:hint="eastAsia"/>
                <w:color w:val="000000" w:themeColor="text1"/>
              </w:rPr>
              <w:t>4. 本案契約書已</w:t>
            </w:r>
            <w:r w:rsidRPr="00F02E02">
              <w:rPr>
                <w:rFonts w:ascii="標楷體" w:eastAsia="標楷體" w:hAnsi="標楷體" w:hint="eastAsia"/>
                <w:color w:val="000000" w:themeColor="text1"/>
              </w:rPr>
              <w:t>用印</w:t>
            </w:r>
            <w:r w:rsidRPr="00F02E02">
              <w:rPr>
                <w:rFonts w:ascii="標楷體" w:eastAsia="標楷體" w:hAnsi="標楷體" w:cs="標楷體" w:hint="eastAsia"/>
                <w:color w:val="000000" w:themeColor="text1"/>
              </w:rPr>
              <w:t>，空汙費已申報完畢。</w:t>
            </w:r>
          </w:p>
          <w:p w:rsidR="009518F0" w:rsidRPr="00F02E02" w:rsidRDefault="009518F0" w:rsidP="006953D5">
            <w:pPr>
              <w:rPr>
                <w:rFonts w:ascii="標楷體" w:eastAsia="標楷體" w:hAnsi="標楷體" w:cs="標楷體"/>
                <w:color w:val="000000" w:themeColor="text1"/>
              </w:rPr>
            </w:pPr>
            <w:r w:rsidRPr="00F02E02">
              <w:rPr>
                <w:rFonts w:ascii="標楷體" w:eastAsia="標楷體" w:hAnsi="標楷體" w:cs="標楷體" w:hint="eastAsia"/>
                <w:color w:val="000000" w:themeColor="text1"/>
              </w:rPr>
              <w:t>5. 12/22(四)廠商的施工曁職安計畫書已給監造。</w:t>
            </w:r>
          </w:p>
          <w:p w:rsidR="009518F0" w:rsidRPr="00F02E02" w:rsidRDefault="009518F0" w:rsidP="006953D5">
            <w:pPr>
              <w:rPr>
                <w:rFonts w:ascii="標楷體" w:eastAsia="標楷體" w:hAnsi="標楷體" w:cs="標楷體"/>
                <w:color w:val="000000" w:themeColor="text1"/>
              </w:rPr>
            </w:pPr>
            <w:r w:rsidRPr="00824C48">
              <w:rPr>
                <w:rFonts w:ascii="標楷體" w:eastAsia="標楷體" w:hAnsi="標楷體" w:cs="標楷體" w:hint="eastAsia"/>
                <w:color w:val="FF0000"/>
              </w:rPr>
              <w:t>6. 1/30（一）正式開工。</w:t>
            </w:r>
          </w:p>
        </w:tc>
      </w:tr>
      <w:tr w:rsidR="009518F0" w:rsidRPr="00F02E02" w:rsidTr="009518F0">
        <w:trPr>
          <w:trHeight w:val="1835"/>
          <w:jc w:val="center"/>
        </w:trPr>
        <w:tc>
          <w:tcPr>
            <w:tcW w:w="0" w:type="auto"/>
            <w:shd w:val="clear" w:color="auto" w:fill="auto"/>
            <w:vAlign w:val="center"/>
          </w:tcPr>
          <w:p w:rsidR="009518F0" w:rsidRPr="00F02E02" w:rsidRDefault="009518F0" w:rsidP="006953D5">
            <w:pPr>
              <w:jc w:val="center"/>
              <w:rPr>
                <w:rFonts w:ascii="標楷體" w:eastAsia="標楷體" w:hAnsi="標楷體" w:cs="標楷體"/>
                <w:color w:val="000000" w:themeColor="text1"/>
              </w:rPr>
            </w:pPr>
            <w:r w:rsidRPr="00F02E02">
              <w:rPr>
                <w:rFonts w:ascii="標楷體" w:eastAsia="標楷體" w:hAnsi="標楷體" w:cs="標楷體"/>
                <w:color w:val="000000" w:themeColor="text1"/>
              </w:rPr>
              <w:t>12</w:t>
            </w:r>
          </w:p>
        </w:tc>
        <w:tc>
          <w:tcPr>
            <w:tcW w:w="0" w:type="auto"/>
            <w:shd w:val="clear" w:color="auto" w:fill="auto"/>
            <w:vAlign w:val="center"/>
          </w:tcPr>
          <w:p w:rsidR="009518F0" w:rsidRPr="00F02E02" w:rsidRDefault="009518F0" w:rsidP="006953D5">
            <w:pPr>
              <w:jc w:val="center"/>
              <w:rPr>
                <w:rFonts w:ascii="標楷體" w:eastAsia="標楷體" w:hAnsi="標楷體" w:cs="標楷體"/>
                <w:color w:val="000000" w:themeColor="text1"/>
              </w:rPr>
            </w:pPr>
            <w:r w:rsidRPr="00F02E02">
              <w:rPr>
                <w:rFonts w:ascii="標楷體" w:eastAsia="標楷體" w:hAnsi="標楷體" w:cs="標楷體"/>
                <w:color w:val="000000" w:themeColor="text1"/>
              </w:rPr>
              <w:t>太陽能電板暨風雨球場施工案</w:t>
            </w:r>
          </w:p>
          <w:p w:rsidR="009518F0" w:rsidRPr="00F02E02" w:rsidRDefault="009518F0" w:rsidP="006953D5">
            <w:pPr>
              <w:jc w:val="center"/>
              <w:rPr>
                <w:rFonts w:ascii="標楷體" w:eastAsia="標楷體" w:hAnsi="標楷體"/>
                <w:color w:val="000000" w:themeColor="text1"/>
              </w:rPr>
            </w:pPr>
            <w:r w:rsidRPr="00F02E02">
              <w:rPr>
                <w:rFonts w:ascii="標楷體" w:eastAsia="標楷體" w:hAnsi="標楷體" w:cs="標楷體"/>
                <w:color w:val="000000" w:themeColor="text1"/>
              </w:rPr>
              <w:t>（仕鴻）</w:t>
            </w:r>
          </w:p>
        </w:tc>
        <w:tc>
          <w:tcPr>
            <w:tcW w:w="0" w:type="auto"/>
            <w:shd w:val="clear" w:color="auto" w:fill="auto"/>
            <w:vAlign w:val="center"/>
          </w:tcPr>
          <w:p w:rsidR="009518F0" w:rsidRPr="00F02E02" w:rsidRDefault="009518F0" w:rsidP="006953D5">
            <w:pPr>
              <w:rPr>
                <w:rFonts w:ascii="標楷體" w:eastAsia="標楷體" w:hAnsi="標楷體" w:cs="標楷體"/>
                <w:color w:val="000000" w:themeColor="text1"/>
              </w:rPr>
            </w:pPr>
            <w:r w:rsidRPr="00F02E02">
              <w:rPr>
                <w:rFonts w:ascii="標楷體" w:eastAsia="標楷體" w:hAnsi="標楷體" w:cs="標楷體" w:hint="eastAsia"/>
                <w:color w:val="000000" w:themeColor="text1"/>
              </w:rPr>
              <w:t>1. 11/18(五)太陽能施工協調會議。</w:t>
            </w:r>
          </w:p>
          <w:p w:rsidR="009518F0" w:rsidRPr="00F02E02" w:rsidRDefault="009518F0" w:rsidP="006953D5">
            <w:pPr>
              <w:ind w:leftChars="-3" w:left="276" w:hangingChars="118" w:hanging="283"/>
              <w:rPr>
                <w:rFonts w:ascii="標楷體" w:eastAsia="標楷體" w:hAnsi="標楷體" w:cs="標楷體"/>
                <w:color w:val="000000" w:themeColor="text1"/>
              </w:rPr>
            </w:pPr>
            <w:r w:rsidRPr="00F02E02">
              <w:rPr>
                <w:rFonts w:ascii="標楷體" w:eastAsia="標楷體" w:hAnsi="標楷體" w:cs="標楷體" w:hint="eastAsia"/>
                <w:color w:val="000000" w:themeColor="text1"/>
              </w:rPr>
              <w:t>2. 地坪工程施工處模組已請廠商移走。</w:t>
            </w:r>
          </w:p>
          <w:p w:rsidR="009518F0" w:rsidRDefault="009518F0" w:rsidP="006953D5">
            <w:pPr>
              <w:rPr>
                <w:rFonts w:ascii="標楷體" w:eastAsia="標楷體" w:hAnsi="標楷體" w:cs="標楷體"/>
                <w:color w:val="000000" w:themeColor="text1"/>
              </w:rPr>
            </w:pPr>
            <w:r>
              <w:rPr>
                <w:rFonts w:ascii="標楷體" w:eastAsia="標楷體" w:hAnsi="標楷體" w:cs="標楷體" w:hint="eastAsia"/>
                <w:color w:val="000000" w:themeColor="text1"/>
              </w:rPr>
              <w:t xml:space="preserve">3. </w:t>
            </w:r>
            <w:r w:rsidRPr="00F02E02">
              <w:rPr>
                <w:rFonts w:ascii="標楷體" w:eastAsia="標楷體" w:hAnsi="標楷體" w:cs="標楷體" w:hint="eastAsia"/>
                <w:color w:val="000000" w:themeColor="text1"/>
              </w:rPr>
              <w:t>交流電併聯台電工程，新廠商陸續到校場勘。</w:t>
            </w:r>
          </w:p>
          <w:p w:rsidR="009518F0" w:rsidRPr="00C67ADF" w:rsidRDefault="009518F0" w:rsidP="006953D5">
            <w:pPr>
              <w:rPr>
                <w:rFonts w:ascii="標楷體" w:eastAsia="標楷體" w:hAnsi="標楷體" w:cs="標楷體"/>
                <w:color w:val="FF0000"/>
              </w:rPr>
            </w:pPr>
            <w:r>
              <w:rPr>
                <w:rFonts w:ascii="標楷體" w:eastAsia="標楷體" w:hAnsi="標楷體" w:cs="標楷體" w:hint="eastAsia"/>
                <w:color w:val="000000" w:themeColor="text1"/>
              </w:rPr>
              <w:t xml:space="preserve">4. </w:t>
            </w:r>
            <w:r w:rsidRPr="00C67ADF">
              <w:rPr>
                <w:rFonts w:ascii="標楷體" w:eastAsia="標楷體" w:hAnsi="標楷體" w:cs="標楷體" w:hint="eastAsia"/>
                <w:color w:val="FF0000"/>
              </w:rPr>
              <w:t>活動中心上太陽能板預計年前施工完畢，光電球場年後</w:t>
            </w:r>
          </w:p>
          <w:p w:rsidR="009518F0" w:rsidRPr="00F02E02" w:rsidRDefault="009518F0" w:rsidP="006953D5">
            <w:pPr>
              <w:rPr>
                <w:rFonts w:ascii="標楷體" w:eastAsia="標楷體" w:hAnsi="標楷體"/>
                <w:color w:val="000000" w:themeColor="text1"/>
              </w:rPr>
            </w:pPr>
            <w:r w:rsidRPr="00C67ADF">
              <w:rPr>
                <w:rFonts w:ascii="標楷體" w:eastAsia="標楷體" w:hAnsi="標楷體" w:cs="標楷體" w:hint="eastAsia"/>
                <w:color w:val="FF0000"/>
              </w:rPr>
              <w:t xml:space="preserve">   開始施工。</w:t>
            </w:r>
          </w:p>
        </w:tc>
      </w:tr>
      <w:tr w:rsidR="009518F0" w:rsidRPr="00F02E02" w:rsidTr="009518F0">
        <w:trPr>
          <w:trHeight w:val="2266"/>
          <w:jc w:val="center"/>
        </w:trPr>
        <w:tc>
          <w:tcPr>
            <w:tcW w:w="0" w:type="auto"/>
            <w:tcBorders>
              <w:bottom w:val="single" w:sz="8" w:space="0" w:color="000000"/>
            </w:tcBorders>
            <w:shd w:val="clear" w:color="auto" w:fill="auto"/>
            <w:vAlign w:val="center"/>
          </w:tcPr>
          <w:p w:rsidR="009518F0" w:rsidRPr="00F02E02" w:rsidRDefault="009518F0" w:rsidP="006953D5">
            <w:pPr>
              <w:jc w:val="center"/>
              <w:rPr>
                <w:rFonts w:ascii="標楷體" w:eastAsia="標楷體" w:hAnsi="標楷體" w:cs="標楷體"/>
                <w:color w:val="000000" w:themeColor="text1"/>
              </w:rPr>
            </w:pPr>
            <w:r w:rsidRPr="00F02E02">
              <w:rPr>
                <w:rFonts w:ascii="標楷體" w:eastAsia="標楷體" w:hAnsi="標楷體" w:cs="標楷體" w:hint="eastAsia"/>
                <w:color w:val="000000" w:themeColor="text1"/>
              </w:rPr>
              <w:t>13</w:t>
            </w:r>
          </w:p>
        </w:tc>
        <w:tc>
          <w:tcPr>
            <w:tcW w:w="0" w:type="auto"/>
            <w:tcBorders>
              <w:bottom w:val="single" w:sz="8" w:space="0" w:color="000000"/>
            </w:tcBorders>
            <w:shd w:val="clear" w:color="auto" w:fill="auto"/>
            <w:vAlign w:val="center"/>
          </w:tcPr>
          <w:p w:rsidR="009518F0" w:rsidRPr="00F02E02" w:rsidRDefault="009518F0" w:rsidP="006953D5">
            <w:pPr>
              <w:jc w:val="center"/>
              <w:rPr>
                <w:rFonts w:ascii="標楷體" w:eastAsia="標楷體" w:hAnsi="標楷體" w:cs="標楷體"/>
                <w:color w:val="000000" w:themeColor="text1"/>
              </w:rPr>
            </w:pPr>
            <w:r w:rsidRPr="00F02E02">
              <w:rPr>
                <w:rFonts w:ascii="標楷體" w:eastAsia="標楷體" w:hAnsi="標楷體" w:cs="標楷體" w:hint="eastAsia"/>
                <w:color w:val="000000" w:themeColor="text1"/>
              </w:rPr>
              <w:t>112學年度九年級校外教學採購案</w:t>
            </w:r>
            <w:r w:rsidRPr="00F02E02">
              <w:rPr>
                <w:rFonts w:ascii="標楷體" w:eastAsia="標楷體" w:hAnsi="標楷體" w:cs="標楷體"/>
                <w:color w:val="000000" w:themeColor="text1"/>
              </w:rPr>
              <w:br/>
              <w:t>（仕鴻）</w:t>
            </w:r>
          </w:p>
        </w:tc>
        <w:tc>
          <w:tcPr>
            <w:tcW w:w="0" w:type="auto"/>
            <w:tcBorders>
              <w:bottom w:val="single" w:sz="8" w:space="0" w:color="000000"/>
            </w:tcBorders>
            <w:shd w:val="clear" w:color="auto" w:fill="auto"/>
            <w:vAlign w:val="center"/>
          </w:tcPr>
          <w:p w:rsidR="009518F0" w:rsidRPr="00824C48" w:rsidRDefault="009518F0" w:rsidP="006953D5">
            <w:pPr>
              <w:rPr>
                <w:rFonts w:ascii="標楷體" w:eastAsia="標楷體" w:hAnsi="標楷體" w:cs="標楷體"/>
                <w:color w:val="000000" w:themeColor="text1"/>
              </w:rPr>
            </w:pPr>
            <w:r>
              <w:rPr>
                <w:rFonts w:ascii="標楷體" w:eastAsia="標楷體" w:hAnsi="標楷體" w:cs="標楷體" w:hint="eastAsia"/>
                <w:color w:val="000000" w:themeColor="text1"/>
              </w:rPr>
              <w:t xml:space="preserve">1. </w:t>
            </w:r>
            <w:r w:rsidRPr="00824C48">
              <w:rPr>
                <w:rFonts w:ascii="標楷體" w:eastAsia="標楷體" w:hAnsi="標楷體" w:cs="標楷體"/>
                <w:color w:val="000000" w:themeColor="text1"/>
              </w:rPr>
              <w:t>12/7(三)辦理上網招標作業。</w:t>
            </w:r>
          </w:p>
          <w:p w:rsidR="009518F0" w:rsidRPr="00824C48" w:rsidRDefault="009518F0" w:rsidP="006953D5">
            <w:pPr>
              <w:rPr>
                <w:rFonts w:ascii="標楷體" w:eastAsia="標楷體" w:hAnsi="標楷體" w:cs="標楷體"/>
                <w:color w:val="000000" w:themeColor="text1"/>
              </w:rPr>
            </w:pPr>
            <w:r>
              <w:rPr>
                <w:rFonts w:ascii="標楷體" w:eastAsia="標楷體" w:hAnsi="標楷體" w:cs="標楷體" w:hint="eastAsia"/>
                <w:color w:val="000000" w:themeColor="text1"/>
              </w:rPr>
              <w:t xml:space="preserve">2. </w:t>
            </w:r>
            <w:r w:rsidRPr="00824C48">
              <w:rPr>
                <w:rFonts w:ascii="標楷體" w:eastAsia="標楷體" w:hAnsi="標楷體" w:cs="標楷體"/>
                <w:color w:val="000000" w:themeColor="text1"/>
              </w:rPr>
              <w:t>本案預估金額470萬9,600元，採公開招標，準用最有</w:t>
            </w:r>
          </w:p>
          <w:p w:rsidR="009518F0" w:rsidRPr="00824C48" w:rsidRDefault="009518F0" w:rsidP="006953D5">
            <w:pPr>
              <w:rPr>
                <w:rFonts w:ascii="標楷體" w:eastAsia="標楷體" w:hAnsi="標楷體" w:cs="標楷體"/>
                <w:color w:val="000000" w:themeColor="text1"/>
              </w:rPr>
            </w:pPr>
            <w:r>
              <w:rPr>
                <w:rFonts w:ascii="標楷體" w:eastAsia="標楷體" w:hAnsi="標楷體" w:cs="標楷體" w:hint="eastAsia"/>
                <w:color w:val="000000" w:themeColor="text1"/>
              </w:rPr>
              <w:t xml:space="preserve">   </w:t>
            </w:r>
            <w:r w:rsidRPr="00824C48">
              <w:rPr>
                <w:rFonts w:ascii="標楷體" w:eastAsia="標楷體" w:hAnsi="標楷體" w:cs="標楷體"/>
                <w:color w:val="000000" w:themeColor="text1"/>
              </w:rPr>
              <w:t>利標決標。</w:t>
            </w:r>
          </w:p>
          <w:p w:rsidR="009518F0" w:rsidRPr="00824C48" w:rsidRDefault="009518F0" w:rsidP="006953D5">
            <w:pPr>
              <w:rPr>
                <w:rFonts w:ascii="標楷體" w:eastAsia="標楷體" w:hAnsi="標楷體" w:cs="標楷體"/>
                <w:color w:val="000000" w:themeColor="text1"/>
              </w:rPr>
            </w:pPr>
            <w:r>
              <w:rPr>
                <w:rFonts w:ascii="標楷體" w:eastAsia="標楷體" w:hAnsi="標楷體" w:cs="標楷體" w:hint="eastAsia"/>
                <w:color w:val="000000" w:themeColor="text1"/>
              </w:rPr>
              <w:t xml:space="preserve">3. </w:t>
            </w:r>
            <w:r w:rsidRPr="00824C48">
              <w:rPr>
                <w:rFonts w:ascii="標楷體" w:eastAsia="標楷體" w:hAnsi="標楷體" w:cs="標楷體"/>
                <w:color w:val="000000" w:themeColor="text1"/>
              </w:rPr>
              <w:t>11/26（五）決標予哈妮旅行社有限公司。</w:t>
            </w:r>
          </w:p>
          <w:p w:rsidR="009518F0" w:rsidRPr="00F02E02" w:rsidRDefault="009518F0" w:rsidP="006953D5">
            <w:pPr>
              <w:rPr>
                <w:rFonts w:ascii="標楷體" w:eastAsia="標楷體" w:hAnsi="標楷體" w:cs="標楷體"/>
                <w:color w:val="000000" w:themeColor="text1"/>
              </w:rPr>
            </w:pPr>
            <w:r>
              <w:rPr>
                <w:rFonts w:ascii="標楷體" w:eastAsia="標楷體" w:hAnsi="標楷體" w:cs="標楷體" w:hint="eastAsia"/>
                <w:color w:val="000000" w:themeColor="text1"/>
              </w:rPr>
              <w:t>4.</w:t>
            </w:r>
            <w:r w:rsidRPr="00824C48">
              <w:rPr>
                <w:rFonts w:ascii="標楷體" w:eastAsia="標楷體" w:hAnsi="標楷體" w:cs="標楷體" w:hint="eastAsia"/>
                <w:color w:val="FF0000"/>
              </w:rPr>
              <w:t xml:space="preserve"> </w:t>
            </w:r>
            <w:r w:rsidRPr="00824C48">
              <w:rPr>
                <w:rFonts w:ascii="標楷體" w:eastAsia="標楷體" w:hAnsi="標楷體" w:cs="標楷體"/>
                <w:color w:val="FF0000"/>
              </w:rPr>
              <w:t>校外教學日期：112/10/25(三)-112/10/27(五)</w:t>
            </w:r>
          </w:p>
        </w:tc>
      </w:tr>
      <w:tr w:rsidR="009518F0" w:rsidRPr="004461BB" w:rsidTr="009518F0">
        <w:trPr>
          <w:trHeight w:val="1684"/>
          <w:jc w:val="center"/>
        </w:trPr>
        <w:tc>
          <w:tcPr>
            <w:tcW w:w="0" w:type="auto"/>
            <w:tcBorders>
              <w:bottom w:val="single" w:sz="8" w:space="0" w:color="000000"/>
            </w:tcBorders>
            <w:shd w:val="clear" w:color="auto" w:fill="auto"/>
            <w:vAlign w:val="center"/>
          </w:tcPr>
          <w:p w:rsidR="009518F0" w:rsidRPr="00F02E02" w:rsidRDefault="009518F0" w:rsidP="006953D5">
            <w:pPr>
              <w:jc w:val="center"/>
              <w:rPr>
                <w:rFonts w:ascii="標楷體" w:eastAsia="標楷體" w:hAnsi="標楷體" w:cs="標楷體"/>
                <w:color w:val="000000" w:themeColor="text1"/>
              </w:rPr>
            </w:pPr>
            <w:r w:rsidRPr="00F02E02">
              <w:rPr>
                <w:rFonts w:ascii="標楷體" w:eastAsia="標楷體" w:hAnsi="標楷體" w:cs="標楷體" w:hint="eastAsia"/>
                <w:color w:val="000000" w:themeColor="text1"/>
              </w:rPr>
              <w:lastRenderedPageBreak/>
              <w:t>14</w:t>
            </w:r>
          </w:p>
        </w:tc>
        <w:tc>
          <w:tcPr>
            <w:tcW w:w="0" w:type="auto"/>
            <w:tcBorders>
              <w:bottom w:val="single" w:sz="8" w:space="0" w:color="000000"/>
            </w:tcBorders>
            <w:shd w:val="clear" w:color="auto" w:fill="auto"/>
            <w:vAlign w:val="center"/>
          </w:tcPr>
          <w:p w:rsidR="009518F0" w:rsidRPr="004461BB" w:rsidRDefault="009518F0" w:rsidP="006953D5">
            <w:pPr>
              <w:jc w:val="center"/>
              <w:rPr>
                <w:rFonts w:ascii="標楷體" w:eastAsia="標楷體" w:hAnsi="標楷體" w:cs="標楷體"/>
                <w:color w:val="FF0000"/>
              </w:rPr>
            </w:pPr>
            <w:r w:rsidRPr="004461BB">
              <w:rPr>
                <w:rFonts w:ascii="標楷體" w:eastAsia="標楷體" w:hAnsi="標楷體" w:hint="eastAsia"/>
                <w:color w:val="FF0000"/>
              </w:rPr>
              <w:t>演藝廳</w:t>
            </w:r>
            <w:r>
              <w:rPr>
                <w:rFonts w:ascii="標楷體" w:eastAsia="標楷體" w:hAnsi="標楷體" w:hint="eastAsia"/>
                <w:color w:val="FF0000"/>
              </w:rPr>
              <w:t>(地下會議室)</w:t>
            </w:r>
            <w:r w:rsidRPr="004461BB">
              <w:rPr>
                <w:rFonts w:ascii="標楷體" w:eastAsia="標楷體" w:hAnsi="標楷體" w:hint="eastAsia"/>
                <w:color w:val="FF0000"/>
              </w:rPr>
              <w:t>設備改善工程(楓貞)</w:t>
            </w:r>
          </w:p>
        </w:tc>
        <w:tc>
          <w:tcPr>
            <w:tcW w:w="0" w:type="auto"/>
            <w:tcBorders>
              <w:bottom w:val="single" w:sz="8" w:space="0" w:color="000000"/>
            </w:tcBorders>
            <w:shd w:val="clear" w:color="auto" w:fill="auto"/>
            <w:vAlign w:val="center"/>
          </w:tcPr>
          <w:p w:rsidR="009518F0" w:rsidRPr="007D2429" w:rsidRDefault="009518F0" w:rsidP="006953D5">
            <w:pPr>
              <w:rPr>
                <w:rFonts w:ascii="標楷體" w:eastAsia="標楷體" w:hAnsi="標楷體" w:cs="標楷體"/>
                <w:color w:val="000000" w:themeColor="text1"/>
              </w:rPr>
            </w:pPr>
            <w:r w:rsidRPr="007D2429">
              <w:rPr>
                <w:rFonts w:ascii="標楷體" w:eastAsia="標楷體" w:hAnsi="標楷體" w:cs="標楷體" w:hint="eastAsia"/>
                <w:color w:val="000000" w:themeColor="text1"/>
              </w:rPr>
              <w:t>1. 本案已於12月23日下午4時30分決標予翃棋企業有限</w:t>
            </w:r>
          </w:p>
          <w:p w:rsidR="009518F0" w:rsidRPr="007D2429" w:rsidRDefault="009518F0" w:rsidP="006953D5">
            <w:pPr>
              <w:rPr>
                <w:rFonts w:ascii="標楷體" w:eastAsia="標楷體" w:hAnsi="標楷體" w:cs="標楷體"/>
                <w:color w:val="000000" w:themeColor="text1"/>
              </w:rPr>
            </w:pPr>
            <w:r w:rsidRPr="007D2429">
              <w:rPr>
                <w:rFonts w:ascii="標楷體" w:eastAsia="標楷體" w:hAnsi="標楷體" w:cs="標楷體" w:hint="eastAsia"/>
                <w:color w:val="000000" w:themeColor="text1"/>
              </w:rPr>
              <w:t xml:space="preserve">   公司，決標金額為310萬元整，履約期限為決標日起60</w:t>
            </w:r>
          </w:p>
          <w:p w:rsidR="009518F0" w:rsidRPr="007D2429" w:rsidRDefault="009518F0" w:rsidP="006953D5">
            <w:pPr>
              <w:rPr>
                <w:rFonts w:ascii="標楷體" w:eastAsia="標楷體" w:hAnsi="標楷體" w:cs="標楷體"/>
                <w:color w:val="000000" w:themeColor="text1"/>
              </w:rPr>
            </w:pPr>
            <w:r w:rsidRPr="007D2429">
              <w:rPr>
                <w:rFonts w:ascii="標楷體" w:eastAsia="標楷體" w:hAnsi="標楷體" w:cs="標楷體" w:hint="eastAsia"/>
                <w:color w:val="000000" w:themeColor="text1"/>
              </w:rPr>
              <w:t xml:space="preserve">   日曆天。</w:t>
            </w:r>
          </w:p>
          <w:p w:rsidR="009518F0" w:rsidRDefault="009518F0" w:rsidP="006953D5">
            <w:pPr>
              <w:rPr>
                <w:rFonts w:ascii="標楷體" w:eastAsia="標楷體" w:hAnsi="標楷體" w:cs="標楷體"/>
                <w:color w:val="FF0000"/>
              </w:rPr>
            </w:pPr>
            <w:r w:rsidRPr="00824C48">
              <w:rPr>
                <w:rFonts w:ascii="標楷體" w:eastAsia="標楷體" w:hAnsi="標楷體" w:cs="標楷體" w:hint="eastAsia"/>
                <w:color w:val="FF0000"/>
              </w:rPr>
              <w:t>2.</w:t>
            </w:r>
            <w:r>
              <w:rPr>
                <w:rFonts w:ascii="標楷體" w:eastAsia="標楷體" w:hAnsi="標楷體" w:cs="標楷體" w:hint="eastAsia"/>
                <w:color w:val="FF0000"/>
              </w:rPr>
              <w:t xml:space="preserve"> </w:t>
            </w:r>
            <w:r w:rsidRPr="00824C48">
              <w:rPr>
                <w:rFonts w:ascii="標楷體" w:eastAsia="標楷體" w:hAnsi="標楷體" w:cs="標楷體" w:hint="eastAsia"/>
                <w:color w:val="FF0000"/>
              </w:rPr>
              <w:t>1/16</w:t>
            </w:r>
            <w:r>
              <w:rPr>
                <w:rFonts w:ascii="標楷體" w:eastAsia="標楷體" w:hAnsi="標楷體" w:cs="標楷體" w:hint="eastAsia"/>
                <w:color w:val="FF0000"/>
              </w:rPr>
              <w:t>（一）</w:t>
            </w:r>
            <w:r w:rsidRPr="00824C48">
              <w:rPr>
                <w:rFonts w:ascii="標楷體" w:eastAsia="標楷體" w:hAnsi="標楷體" w:cs="標楷體" w:hint="eastAsia"/>
                <w:color w:val="FF0000"/>
              </w:rPr>
              <w:t>召開開工協調會議</w:t>
            </w:r>
            <w:r>
              <w:rPr>
                <w:rFonts w:ascii="標楷體" w:eastAsia="標楷體" w:hAnsi="標楷體" w:cs="標楷體" w:hint="eastAsia"/>
                <w:color w:val="FF0000"/>
              </w:rPr>
              <w:t>完成，訂於1/30（一）正</w:t>
            </w:r>
          </w:p>
          <w:p w:rsidR="009518F0" w:rsidRDefault="009518F0" w:rsidP="006953D5">
            <w:pPr>
              <w:rPr>
                <w:rFonts w:ascii="標楷體" w:eastAsia="標楷體" w:hAnsi="標楷體" w:cs="標楷體"/>
                <w:color w:val="FF0000"/>
              </w:rPr>
            </w:pPr>
            <w:r>
              <w:rPr>
                <w:rFonts w:ascii="標楷體" w:eastAsia="標楷體" w:hAnsi="標楷體" w:cs="標楷體"/>
                <w:color w:val="FF0000"/>
              </w:rPr>
              <w:t xml:space="preserve">   </w:t>
            </w:r>
            <w:r>
              <w:rPr>
                <w:rFonts w:ascii="標楷體" w:eastAsia="標楷體" w:hAnsi="標楷體" w:cs="標楷體" w:hint="eastAsia"/>
                <w:color w:val="FF0000"/>
              </w:rPr>
              <w:t>式動工，假設工程（圍籬）於寒假期間安置，預計完工</w:t>
            </w:r>
          </w:p>
          <w:p w:rsidR="009518F0" w:rsidRPr="004461BB" w:rsidRDefault="009518F0" w:rsidP="006953D5">
            <w:pPr>
              <w:rPr>
                <w:rFonts w:ascii="標楷體" w:eastAsia="標楷體" w:hAnsi="標楷體" w:cs="標楷體"/>
                <w:color w:val="FF0000"/>
              </w:rPr>
            </w:pPr>
            <w:r>
              <w:rPr>
                <w:rFonts w:ascii="標楷體" w:eastAsia="標楷體" w:hAnsi="標楷體" w:cs="標楷體" w:hint="eastAsia"/>
                <w:color w:val="FF0000"/>
              </w:rPr>
              <w:t xml:space="preserve">   日為3/30，期間請避免進入博愛樓地下會議室</w:t>
            </w:r>
            <w:r w:rsidRPr="00824C48">
              <w:rPr>
                <w:rFonts w:ascii="標楷體" w:eastAsia="標楷體" w:hAnsi="標楷體" w:cs="標楷體" w:hint="eastAsia"/>
                <w:color w:val="FF0000"/>
              </w:rPr>
              <w:t>。</w:t>
            </w:r>
          </w:p>
        </w:tc>
      </w:tr>
      <w:tr w:rsidR="009518F0" w:rsidRPr="00F02E02" w:rsidTr="009518F0">
        <w:trPr>
          <w:trHeight w:val="1241"/>
          <w:jc w:val="center"/>
        </w:trPr>
        <w:tc>
          <w:tcPr>
            <w:tcW w:w="0" w:type="auto"/>
            <w:tcBorders>
              <w:bottom w:val="single" w:sz="8" w:space="0" w:color="000000"/>
            </w:tcBorders>
            <w:shd w:val="clear" w:color="auto" w:fill="auto"/>
            <w:vAlign w:val="center"/>
          </w:tcPr>
          <w:p w:rsidR="009518F0" w:rsidRPr="00F02E02" w:rsidRDefault="009518F0" w:rsidP="006953D5">
            <w:pPr>
              <w:jc w:val="center"/>
              <w:rPr>
                <w:rFonts w:ascii="標楷體" w:eastAsia="標楷體" w:hAnsi="標楷體" w:cs="標楷體"/>
                <w:color w:val="000000" w:themeColor="text1"/>
              </w:rPr>
            </w:pPr>
            <w:r w:rsidRPr="00F02E02">
              <w:rPr>
                <w:rFonts w:ascii="標楷體" w:eastAsia="標楷體" w:hAnsi="標楷體" w:cs="標楷體" w:hint="eastAsia"/>
                <w:color w:val="000000" w:themeColor="text1"/>
              </w:rPr>
              <w:t>15</w:t>
            </w:r>
          </w:p>
        </w:tc>
        <w:tc>
          <w:tcPr>
            <w:tcW w:w="0" w:type="auto"/>
            <w:tcBorders>
              <w:bottom w:val="single" w:sz="8" w:space="0" w:color="000000"/>
            </w:tcBorders>
            <w:shd w:val="clear" w:color="auto" w:fill="auto"/>
            <w:vAlign w:val="center"/>
          </w:tcPr>
          <w:p w:rsidR="009518F0" w:rsidRPr="00F02E02" w:rsidRDefault="009518F0" w:rsidP="006953D5">
            <w:pPr>
              <w:jc w:val="center"/>
              <w:rPr>
                <w:rFonts w:ascii="標楷體" w:eastAsia="標楷體" w:hAnsi="標楷體" w:cs="標楷體"/>
                <w:color w:val="000000" w:themeColor="text1"/>
              </w:rPr>
            </w:pPr>
            <w:r w:rsidRPr="00F02E02">
              <w:rPr>
                <w:rFonts w:ascii="標楷體" w:eastAsia="標楷體" w:hAnsi="標楷體" w:cs="標楷體"/>
                <w:color w:val="000000" w:themeColor="text1"/>
              </w:rPr>
              <w:t>111學年度</w:t>
            </w:r>
            <w:r w:rsidRPr="00F02E02">
              <w:rPr>
                <w:rFonts w:ascii="標楷體" w:eastAsia="標楷體" w:hAnsi="標楷體" w:cs="標楷體" w:hint="eastAsia"/>
                <w:color w:val="000000" w:themeColor="text1"/>
              </w:rPr>
              <w:t>七</w:t>
            </w:r>
            <w:r w:rsidRPr="00F02E02">
              <w:rPr>
                <w:rFonts w:ascii="標楷體" w:eastAsia="標楷體" w:hAnsi="標楷體" w:cs="標楷體"/>
                <w:color w:val="000000" w:themeColor="text1"/>
              </w:rPr>
              <w:t>年級</w:t>
            </w:r>
            <w:r w:rsidRPr="00F02E02">
              <w:rPr>
                <w:rFonts w:ascii="標楷體" w:eastAsia="標楷體" w:hAnsi="標楷體" w:cs="標楷體" w:hint="eastAsia"/>
                <w:color w:val="000000" w:themeColor="text1"/>
              </w:rPr>
              <w:t>校外教學</w:t>
            </w:r>
            <w:r w:rsidRPr="00F02E02">
              <w:rPr>
                <w:rFonts w:ascii="標楷體" w:eastAsia="標楷體" w:hAnsi="標楷體" w:cs="標楷體"/>
                <w:color w:val="000000" w:themeColor="text1"/>
              </w:rPr>
              <w:t>採購案（瑮雪）</w:t>
            </w:r>
          </w:p>
        </w:tc>
        <w:tc>
          <w:tcPr>
            <w:tcW w:w="0" w:type="auto"/>
            <w:tcBorders>
              <w:bottom w:val="single" w:sz="8" w:space="0" w:color="000000"/>
            </w:tcBorders>
            <w:shd w:val="clear" w:color="auto" w:fill="auto"/>
            <w:vAlign w:val="center"/>
          </w:tcPr>
          <w:p w:rsidR="009518F0" w:rsidRDefault="009518F0" w:rsidP="006953D5">
            <w:pPr>
              <w:rPr>
                <w:rFonts w:ascii="標楷體" w:eastAsia="標楷體" w:hAnsi="標楷體" w:cs="標楷體"/>
                <w:color w:val="000000" w:themeColor="text1"/>
              </w:rPr>
            </w:pPr>
            <w:r w:rsidRPr="00F02E02">
              <w:rPr>
                <w:rFonts w:ascii="標楷體" w:eastAsia="標楷體" w:hAnsi="標楷體" w:cs="標楷體" w:hint="eastAsia"/>
                <w:color w:val="000000" w:themeColor="text1"/>
              </w:rPr>
              <w:t>1.</w:t>
            </w:r>
            <w:r>
              <w:rPr>
                <w:rFonts w:ascii="標楷體" w:eastAsia="標楷體" w:hAnsi="標楷體" w:cs="標楷體" w:hint="eastAsia"/>
                <w:color w:val="000000" w:themeColor="text1"/>
              </w:rPr>
              <w:t xml:space="preserve"> </w:t>
            </w:r>
            <w:r w:rsidRPr="00F02E02">
              <w:rPr>
                <w:rFonts w:ascii="標楷體" w:eastAsia="標楷體" w:hAnsi="標楷體" w:cs="標楷體" w:hint="eastAsia"/>
                <w:color w:val="000000" w:themeColor="text1"/>
              </w:rPr>
              <w:t>12/19決標予星拓國際旅行社有限公司，契約書已用印</w:t>
            </w:r>
          </w:p>
          <w:p w:rsidR="009518F0" w:rsidRPr="00F02E02" w:rsidRDefault="009518F0" w:rsidP="006953D5">
            <w:pPr>
              <w:rPr>
                <w:rFonts w:ascii="標楷體" w:eastAsia="標楷體" w:hAnsi="標楷體" w:cs="標楷體"/>
                <w:color w:val="000000" w:themeColor="text1"/>
              </w:rPr>
            </w:pPr>
            <w:r>
              <w:rPr>
                <w:rFonts w:ascii="標楷體" w:eastAsia="標楷體" w:hAnsi="標楷體" w:cs="標楷體" w:hint="eastAsia"/>
                <w:color w:val="000000" w:themeColor="text1"/>
              </w:rPr>
              <w:t xml:space="preserve">   </w:t>
            </w:r>
            <w:r w:rsidRPr="00F02E02">
              <w:rPr>
                <w:rFonts w:ascii="標楷體" w:eastAsia="標楷體" w:hAnsi="標楷體" w:cs="標楷體" w:hint="eastAsia"/>
                <w:color w:val="000000" w:themeColor="text1"/>
              </w:rPr>
              <w:t>完畢。</w:t>
            </w:r>
          </w:p>
          <w:p w:rsidR="009518F0" w:rsidRPr="00F02E02" w:rsidRDefault="009518F0" w:rsidP="006953D5">
            <w:pPr>
              <w:rPr>
                <w:rFonts w:ascii="標楷體" w:eastAsia="標楷體" w:hAnsi="標楷體" w:cs="標楷體"/>
                <w:color w:val="000000" w:themeColor="text1"/>
              </w:rPr>
            </w:pPr>
            <w:r w:rsidRPr="00824C48">
              <w:rPr>
                <w:rFonts w:ascii="標楷體" w:eastAsia="標楷體" w:hAnsi="標楷體" w:cs="標楷體" w:hint="eastAsia"/>
                <w:color w:val="FF0000"/>
              </w:rPr>
              <w:t>2.</w:t>
            </w:r>
            <w:r>
              <w:rPr>
                <w:rFonts w:ascii="標楷體" w:eastAsia="標楷體" w:hAnsi="標楷體" w:cs="標楷體" w:hint="eastAsia"/>
                <w:color w:val="FF0000"/>
              </w:rPr>
              <w:t xml:space="preserve"> </w:t>
            </w:r>
            <w:r w:rsidRPr="00824C48">
              <w:rPr>
                <w:rFonts w:ascii="標楷體" w:eastAsia="標楷體" w:hAnsi="標楷體" w:cs="標楷體" w:hint="eastAsia"/>
                <w:color w:val="FF0000"/>
              </w:rPr>
              <w:t>訂於112年3月27日辦理。</w:t>
            </w:r>
          </w:p>
        </w:tc>
      </w:tr>
      <w:tr w:rsidR="009518F0" w:rsidRPr="00F02E02" w:rsidTr="009518F0">
        <w:trPr>
          <w:trHeight w:val="1259"/>
          <w:jc w:val="center"/>
        </w:trPr>
        <w:tc>
          <w:tcPr>
            <w:tcW w:w="0" w:type="auto"/>
            <w:tcBorders>
              <w:top w:val="single" w:sz="8" w:space="0" w:color="000000"/>
              <w:bottom w:val="single" w:sz="8" w:space="0" w:color="000000"/>
            </w:tcBorders>
            <w:shd w:val="clear" w:color="auto" w:fill="auto"/>
            <w:vAlign w:val="center"/>
          </w:tcPr>
          <w:p w:rsidR="009518F0" w:rsidRPr="00F02E02" w:rsidRDefault="009518F0" w:rsidP="006953D5">
            <w:pPr>
              <w:jc w:val="center"/>
              <w:rPr>
                <w:rFonts w:ascii="標楷體" w:eastAsia="標楷體" w:hAnsi="標楷體" w:cs="標楷體"/>
                <w:color w:val="000000" w:themeColor="text1"/>
              </w:rPr>
            </w:pPr>
            <w:r>
              <w:rPr>
                <w:rFonts w:ascii="標楷體" w:eastAsia="標楷體" w:hAnsi="標楷體" w:cs="標楷體" w:hint="eastAsia"/>
                <w:color w:val="000000" w:themeColor="text1"/>
              </w:rPr>
              <w:t>16</w:t>
            </w:r>
          </w:p>
        </w:tc>
        <w:tc>
          <w:tcPr>
            <w:tcW w:w="0" w:type="auto"/>
            <w:tcBorders>
              <w:top w:val="single" w:sz="8" w:space="0" w:color="000000"/>
              <w:bottom w:val="single" w:sz="8" w:space="0" w:color="000000"/>
            </w:tcBorders>
            <w:shd w:val="clear" w:color="auto" w:fill="auto"/>
            <w:vAlign w:val="center"/>
          </w:tcPr>
          <w:p w:rsidR="009518F0" w:rsidRDefault="009518F0" w:rsidP="006953D5">
            <w:pPr>
              <w:jc w:val="center"/>
              <w:rPr>
                <w:rFonts w:ascii="標楷體" w:eastAsia="標楷體" w:hAnsi="標楷體" w:cs="標楷體"/>
                <w:color w:val="000000" w:themeColor="text1"/>
              </w:rPr>
            </w:pPr>
            <w:r w:rsidRPr="00F02E02">
              <w:rPr>
                <w:rFonts w:ascii="標楷體" w:eastAsia="標楷體" w:hAnsi="標楷體" w:cs="標楷體" w:hint="eastAsia"/>
                <w:color w:val="000000" w:themeColor="text1"/>
              </w:rPr>
              <w:t>111年度教學影音無聲廣播設備、無聲廣播管理設備採購</w:t>
            </w:r>
          </w:p>
          <w:p w:rsidR="009518F0" w:rsidRPr="00F02E02" w:rsidRDefault="009518F0" w:rsidP="006953D5">
            <w:pPr>
              <w:jc w:val="center"/>
              <w:rPr>
                <w:rFonts w:ascii="標楷體" w:eastAsia="標楷體" w:hAnsi="標楷體"/>
                <w:color w:val="000000" w:themeColor="text1"/>
              </w:rPr>
            </w:pPr>
            <w:r w:rsidRPr="00F02E02">
              <w:rPr>
                <w:rFonts w:ascii="標楷體" w:eastAsia="標楷體" w:hAnsi="標楷體" w:cs="標楷體" w:hint="eastAsia"/>
                <w:color w:val="000000" w:themeColor="text1"/>
              </w:rPr>
              <w:t>(瑮雪)</w:t>
            </w:r>
          </w:p>
        </w:tc>
        <w:tc>
          <w:tcPr>
            <w:tcW w:w="0" w:type="auto"/>
            <w:tcBorders>
              <w:top w:val="single" w:sz="8" w:space="0" w:color="000000"/>
              <w:bottom w:val="single" w:sz="8" w:space="0" w:color="000000"/>
            </w:tcBorders>
            <w:shd w:val="clear" w:color="auto" w:fill="auto"/>
            <w:vAlign w:val="center"/>
          </w:tcPr>
          <w:p w:rsidR="009518F0" w:rsidRPr="00F02E02" w:rsidRDefault="009518F0" w:rsidP="006953D5">
            <w:pPr>
              <w:jc w:val="both"/>
              <w:rPr>
                <w:rFonts w:ascii="標楷體" w:eastAsia="標楷體" w:hAnsi="標楷體"/>
                <w:color w:val="000000" w:themeColor="text1"/>
              </w:rPr>
            </w:pPr>
            <w:r w:rsidRPr="00F02E02">
              <w:rPr>
                <w:rFonts w:ascii="標楷體" w:eastAsia="標楷體" w:hAnsi="標楷體" w:cs="標楷體" w:hint="eastAsia"/>
                <w:color w:val="000000" w:themeColor="text1"/>
              </w:rPr>
              <w:t>廠商已於112年1月3日完工，因部分班級電視螢幕有故障情形需待原廠更換</w:t>
            </w:r>
            <w:r>
              <w:rPr>
                <w:rFonts w:ascii="標楷體" w:eastAsia="標楷體" w:hAnsi="標楷體" w:cs="標楷體" w:hint="eastAsia"/>
                <w:color w:val="000000" w:themeColor="text1"/>
              </w:rPr>
              <w:t>，預計1/16（一）進行822、925、藝文三教室更新，</w:t>
            </w:r>
            <w:r w:rsidRPr="00F02E02">
              <w:rPr>
                <w:rFonts w:ascii="標楷體" w:eastAsia="標楷體" w:hAnsi="標楷體" w:cs="標楷體" w:hint="eastAsia"/>
                <w:color w:val="000000" w:themeColor="text1"/>
              </w:rPr>
              <w:t>確認可正常使用後辦理驗收等事宜。</w:t>
            </w:r>
          </w:p>
        </w:tc>
      </w:tr>
      <w:tr w:rsidR="009518F0" w:rsidRPr="00F02E02" w:rsidTr="009518F0">
        <w:trPr>
          <w:trHeight w:val="3945"/>
          <w:jc w:val="center"/>
        </w:trPr>
        <w:tc>
          <w:tcPr>
            <w:tcW w:w="0" w:type="auto"/>
            <w:tcBorders>
              <w:top w:val="single" w:sz="8" w:space="0" w:color="000000"/>
              <w:bottom w:val="single" w:sz="8" w:space="0" w:color="000000"/>
            </w:tcBorders>
            <w:shd w:val="clear" w:color="auto" w:fill="auto"/>
            <w:vAlign w:val="center"/>
          </w:tcPr>
          <w:p w:rsidR="009518F0" w:rsidRPr="00F02E02" w:rsidRDefault="009518F0" w:rsidP="006953D5">
            <w:pPr>
              <w:jc w:val="center"/>
              <w:rPr>
                <w:rFonts w:ascii="標楷體" w:eastAsia="標楷體" w:hAnsi="標楷體" w:cs="標楷體"/>
                <w:color w:val="000000" w:themeColor="text1"/>
              </w:rPr>
            </w:pPr>
            <w:r>
              <w:rPr>
                <w:rFonts w:ascii="標楷體" w:eastAsia="標楷體" w:hAnsi="標楷體" w:cs="標楷體" w:hint="eastAsia"/>
                <w:color w:val="000000" w:themeColor="text1"/>
              </w:rPr>
              <w:t>17</w:t>
            </w:r>
          </w:p>
        </w:tc>
        <w:tc>
          <w:tcPr>
            <w:tcW w:w="0" w:type="auto"/>
            <w:tcBorders>
              <w:top w:val="single" w:sz="8" w:space="0" w:color="000000"/>
              <w:bottom w:val="single" w:sz="8" w:space="0" w:color="000000"/>
            </w:tcBorders>
            <w:shd w:val="clear" w:color="auto" w:fill="auto"/>
            <w:vAlign w:val="center"/>
          </w:tcPr>
          <w:p w:rsidR="009518F0" w:rsidRPr="00F02E02" w:rsidRDefault="009518F0" w:rsidP="006953D5">
            <w:pPr>
              <w:jc w:val="center"/>
              <w:rPr>
                <w:rFonts w:ascii="標楷體" w:eastAsia="標楷體" w:hAnsi="標楷體" w:cs="標楷體"/>
                <w:color w:val="000000" w:themeColor="text1"/>
              </w:rPr>
            </w:pPr>
            <w:r w:rsidRPr="000A572B">
              <w:rPr>
                <w:rFonts w:ascii="標楷體" w:eastAsia="標楷體" w:hAnsi="標楷體" w:cs="Times New Roman"/>
              </w:rPr>
              <w:t>出納組通知</w:t>
            </w:r>
          </w:p>
        </w:tc>
        <w:tc>
          <w:tcPr>
            <w:tcW w:w="0" w:type="auto"/>
            <w:tcBorders>
              <w:top w:val="single" w:sz="8" w:space="0" w:color="000000"/>
              <w:bottom w:val="single" w:sz="8" w:space="0" w:color="000000"/>
            </w:tcBorders>
            <w:shd w:val="clear" w:color="auto" w:fill="auto"/>
            <w:vAlign w:val="center"/>
          </w:tcPr>
          <w:p w:rsidR="009518F0" w:rsidRDefault="009518F0" w:rsidP="006953D5">
            <w:pPr>
              <w:pBdr>
                <w:top w:val="nil"/>
                <w:left w:val="nil"/>
                <w:bottom w:val="nil"/>
                <w:right w:val="nil"/>
                <w:between w:val="nil"/>
              </w:pBdr>
              <w:rPr>
                <w:rFonts w:ascii="標楷體" w:eastAsia="標楷體" w:hAnsi="標楷體" w:cs="Times New Roman"/>
              </w:rPr>
            </w:pPr>
            <w:r w:rsidRPr="000A572B">
              <w:rPr>
                <w:rFonts w:ascii="標楷體" w:eastAsia="標楷體" w:hAnsi="標楷體" w:cs="Times New Roman" w:hint="eastAsia"/>
              </w:rPr>
              <w:t>1.112年1月13日已將11</w:t>
            </w:r>
            <w:r>
              <w:rPr>
                <w:rFonts w:ascii="標楷體" w:eastAsia="標楷體" w:hAnsi="標楷體" w:cs="Times New Roman"/>
              </w:rPr>
              <w:t>1</w:t>
            </w:r>
            <w:r w:rsidRPr="000A572B">
              <w:rPr>
                <w:rFonts w:ascii="標楷體" w:eastAsia="標楷體" w:hAnsi="標楷體" w:cs="Times New Roman" w:hint="eastAsia"/>
              </w:rPr>
              <w:t>年度薪資保費明細寄至各教職</w:t>
            </w:r>
          </w:p>
          <w:p w:rsidR="009518F0" w:rsidRDefault="009518F0" w:rsidP="006953D5">
            <w:pPr>
              <w:pBdr>
                <w:top w:val="nil"/>
                <w:left w:val="nil"/>
                <w:bottom w:val="nil"/>
                <w:right w:val="nil"/>
                <w:between w:val="nil"/>
              </w:pBdr>
              <w:rPr>
                <w:rFonts w:ascii="標楷體" w:eastAsia="標楷體" w:hAnsi="標楷體" w:cs="Times New Roman"/>
              </w:rPr>
            </w:pPr>
            <w:r>
              <w:rPr>
                <w:rFonts w:ascii="標楷體" w:eastAsia="標楷體" w:hAnsi="標楷體" w:cs="Times New Roman" w:hint="eastAsia"/>
              </w:rPr>
              <w:t xml:space="preserve">  </w:t>
            </w:r>
            <w:r w:rsidRPr="000A572B">
              <w:rPr>
                <w:rFonts w:ascii="標楷體" w:eastAsia="標楷體" w:hAnsi="標楷體" w:cs="Times New Roman" w:hint="eastAsia"/>
              </w:rPr>
              <w:t>員工同仁之e-mail 信箱，如有同仁尚未收到e-mail或</w:t>
            </w:r>
          </w:p>
          <w:p w:rsidR="009518F0" w:rsidRDefault="009518F0" w:rsidP="006953D5">
            <w:pPr>
              <w:pBdr>
                <w:top w:val="nil"/>
                <w:left w:val="nil"/>
                <w:bottom w:val="nil"/>
                <w:right w:val="nil"/>
                <w:between w:val="nil"/>
              </w:pBdr>
              <w:rPr>
                <w:rFonts w:ascii="標楷體" w:eastAsia="標楷體" w:hAnsi="標楷體" w:cs="Times New Roman"/>
              </w:rPr>
            </w:pPr>
            <w:r>
              <w:rPr>
                <w:rFonts w:ascii="標楷體" w:eastAsia="標楷體" w:hAnsi="標楷體" w:cs="Times New Roman" w:hint="eastAsia"/>
              </w:rPr>
              <w:t xml:space="preserve">  </w:t>
            </w:r>
            <w:r w:rsidRPr="000A572B">
              <w:rPr>
                <w:rFonts w:ascii="標楷體" w:eastAsia="標楷體" w:hAnsi="標楷體" w:cs="Times New Roman" w:hint="eastAsia"/>
              </w:rPr>
              <w:t>對收到之明細有疑問，惠請於112年1月30 日前通知本</w:t>
            </w:r>
          </w:p>
          <w:p w:rsidR="009518F0" w:rsidRDefault="009518F0" w:rsidP="006953D5">
            <w:pPr>
              <w:pBdr>
                <w:top w:val="nil"/>
                <w:left w:val="nil"/>
                <w:bottom w:val="nil"/>
                <w:right w:val="nil"/>
                <w:between w:val="nil"/>
              </w:pBdr>
              <w:rPr>
                <w:rFonts w:ascii="標楷體" w:eastAsia="標楷體" w:hAnsi="標楷體" w:cs="Times New Roman"/>
              </w:rPr>
            </w:pPr>
            <w:r>
              <w:rPr>
                <w:rFonts w:ascii="標楷體" w:eastAsia="標楷體" w:hAnsi="標楷體" w:cs="Times New Roman" w:hint="eastAsia"/>
              </w:rPr>
              <w:t xml:space="preserve">  </w:t>
            </w:r>
            <w:r w:rsidRPr="000A572B">
              <w:rPr>
                <w:rFonts w:ascii="標楷體" w:eastAsia="標楷體" w:hAnsi="標楷體" w:cs="Times New Roman" w:hint="eastAsia"/>
              </w:rPr>
              <w:t>組補寄或核對更正，以俾利本校</w:t>
            </w:r>
            <w:r>
              <w:rPr>
                <w:rFonts w:ascii="標楷體" w:eastAsia="標楷體" w:hAnsi="標楷體" w:cs="Times New Roman" w:hint="eastAsia"/>
              </w:rPr>
              <w:t>1</w:t>
            </w:r>
            <w:r>
              <w:rPr>
                <w:rFonts w:ascii="標楷體" w:eastAsia="標楷體" w:hAnsi="標楷體" w:cs="Times New Roman"/>
              </w:rPr>
              <w:t>11</w:t>
            </w:r>
            <w:r>
              <w:rPr>
                <w:rFonts w:ascii="標楷體" w:eastAsia="標楷體" w:hAnsi="標楷體" w:cs="Times New Roman" w:hint="eastAsia"/>
              </w:rPr>
              <w:t>年度</w:t>
            </w:r>
            <w:r w:rsidRPr="000A572B">
              <w:rPr>
                <w:rFonts w:ascii="標楷體" w:eastAsia="標楷體" w:hAnsi="標楷體" w:cs="Times New Roman" w:hint="eastAsia"/>
              </w:rPr>
              <w:t>所得稅申報作業</w:t>
            </w:r>
          </w:p>
          <w:p w:rsidR="009518F0" w:rsidRPr="000A572B" w:rsidRDefault="009518F0" w:rsidP="006953D5">
            <w:pPr>
              <w:pBdr>
                <w:top w:val="nil"/>
                <w:left w:val="nil"/>
                <w:bottom w:val="nil"/>
                <w:right w:val="nil"/>
                <w:between w:val="nil"/>
              </w:pBdr>
              <w:rPr>
                <w:rFonts w:ascii="標楷體" w:eastAsia="標楷體" w:hAnsi="標楷體" w:cs="Times New Roman"/>
              </w:rPr>
            </w:pPr>
            <w:r>
              <w:rPr>
                <w:rFonts w:ascii="標楷體" w:eastAsia="標楷體" w:hAnsi="標楷體" w:cs="Times New Roman" w:hint="eastAsia"/>
              </w:rPr>
              <w:t xml:space="preserve">  </w:t>
            </w:r>
            <w:r w:rsidRPr="000A572B">
              <w:rPr>
                <w:rFonts w:ascii="標楷體" w:eastAsia="標楷體" w:hAnsi="標楷體" w:cs="Times New Roman" w:hint="eastAsia"/>
              </w:rPr>
              <w:t>順利完成。</w:t>
            </w:r>
          </w:p>
          <w:p w:rsidR="009518F0" w:rsidRDefault="009518F0" w:rsidP="006953D5">
            <w:pPr>
              <w:pBdr>
                <w:top w:val="nil"/>
                <w:left w:val="nil"/>
                <w:bottom w:val="nil"/>
                <w:right w:val="nil"/>
                <w:between w:val="nil"/>
              </w:pBdr>
              <w:rPr>
                <w:rFonts w:ascii="標楷體" w:eastAsia="標楷體" w:hAnsi="標楷體" w:cs="Times New Roman"/>
              </w:rPr>
            </w:pPr>
            <w:r w:rsidRPr="000A572B">
              <w:rPr>
                <w:rFonts w:ascii="標楷體" w:eastAsia="標楷體" w:hAnsi="標楷體" w:cs="Times New Roman" w:hint="eastAsia"/>
              </w:rPr>
              <w:t>2.提醒符合房租津貼實物代金免稅扣除額申報之同仁，倘眷</w:t>
            </w:r>
          </w:p>
          <w:p w:rsidR="009518F0" w:rsidRDefault="009518F0" w:rsidP="006953D5">
            <w:pPr>
              <w:pBdr>
                <w:top w:val="nil"/>
                <w:left w:val="nil"/>
                <w:bottom w:val="nil"/>
                <w:right w:val="nil"/>
                <w:between w:val="nil"/>
              </w:pBdr>
              <w:rPr>
                <w:rFonts w:ascii="標楷體" w:eastAsia="標楷體" w:hAnsi="標楷體" w:cs="Times New Roman"/>
              </w:rPr>
            </w:pPr>
            <w:r>
              <w:rPr>
                <w:rFonts w:ascii="標楷體" w:eastAsia="標楷體" w:hAnsi="標楷體" w:cs="Times New Roman" w:hint="eastAsia"/>
              </w:rPr>
              <w:t xml:space="preserve">  </w:t>
            </w:r>
            <w:r w:rsidRPr="000A572B">
              <w:rPr>
                <w:rFonts w:ascii="標楷體" w:eastAsia="標楷體" w:hAnsi="標楷體" w:cs="Times New Roman" w:hint="eastAsia"/>
              </w:rPr>
              <w:t>屬部分免稅扣除部份有所變更(如配住公有眷舍、眷屬當</w:t>
            </w:r>
          </w:p>
          <w:p w:rsidR="009518F0" w:rsidRDefault="009518F0" w:rsidP="006953D5">
            <w:pPr>
              <w:pBdr>
                <w:top w:val="nil"/>
                <w:left w:val="nil"/>
                <w:bottom w:val="nil"/>
                <w:right w:val="nil"/>
                <w:between w:val="nil"/>
              </w:pBdr>
              <w:rPr>
                <w:rFonts w:ascii="標楷體" w:eastAsia="標楷體" w:hAnsi="標楷體" w:cs="Times New Roman"/>
              </w:rPr>
            </w:pPr>
            <w:r>
              <w:rPr>
                <w:rFonts w:ascii="標楷體" w:eastAsia="標楷體" w:hAnsi="標楷體" w:cs="Times New Roman" w:hint="eastAsia"/>
              </w:rPr>
              <w:t xml:space="preserve">  </w:t>
            </w:r>
            <w:r w:rsidRPr="000A572B">
              <w:rPr>
                <w:rFonts w:ascii="標楷體" w:eastAsia="標楷體" w:hAnsi="標楷體" w:cs="Times New Roman" w:hint="eastAsia"/>
              </w:rPr>
              <w:t>年內發生畢業或死亡等原因，致喪失報領房租津貼、實物</w:t>
            </w:r>
          </w:p>
          <w:p w:rsidR="009518F0" w:rsidRDefault="009518F0" w:rsidP="006953D5">
            <w:pPr>
              <w:pBdr>
                <w:top w:val="nil"/>
                <w:left w:val="nil"/>
                <w:bottom w:val="nil"/>
                <w:right w:val="nil"/>
                <w:between w:val="nil"/>
              </w:pBdr>
              <w:rPr>
                <w:rFonts w:ascii="標楷體" w:eastAsia="標楷體" w:hAnsi="標楷體" w:cs="Times New Roman"/>
              </w:rPr>
            </w:pPr>
            <w:r>
              <w:rPr>
                <w:rFonts w:ascii="標楷體" w:eastAsia="標楷體" w:hAnsi="標楷體" w:cs="Times New Roman" w:hint="eastAsia"/>
              </w:rPr>
              <w:t xml:space="preserve">  </w:t>
            </w:r>
            <w:r w:rsidRPr="000A572B">
              <w:rPr>
                <w:rFonts w:ascii="標楷體" w:eastAsia="標楷體" w:hAnsi="標楷體" w:cs="Times New Roman" w:hint="eastAsia"/>
              </w:rPr>
              <w:t>代金等之資格條件)，依規定應主動通知本校更正，若未</w:t>
            </w:r>
          </w:p>
          <w:p w:rsidR="009518F0" w:rsidRDefault="009518F0" w:rsidP="006953D5">
            <w:pPr>
              <w:pBdr>
                <w:top w:val="nil"/>
                <w:left w:val="nil"/>
                <w:bottom w:val="nil"/>
                <w:right w:val="nil"/>
                <w:between w:val="nil"/>
              </w:pBdr>
              <w:rPr>
                <w:rFonts w:ascii="標楷體" w:eastAsia="標楷體" w:hAnsi="標楷體" w:cs="Times New Roman"/>
              </w:rPr>
            </w:pPr>
            <w:r>
              <w:rPr>
                <w:rFonts w:ascii="標楷體" w:eastAsia="標楷體" w:hAnsi="標楷體" w:cs="Times New Roman" w:hint="eastAsia"/>
              </w:rPr>
              <w:t xml:space="preserve">  </w:t>
            </w:r>
            <w:r w:rsidRPr="000A572B">
              <w:rPr>
                <w:rFonts w:ascii="標楷體" w:eastAsia="標楷體" w:hAnsi="標楷體" w:cs="Times New Roman" w:hint="eastAsia"/>
              </w:rPr>
              <w:t>通知更正致申報資料有誤，同仁將承擔申報不實之相關罰</w:t>
            </w:r>
          </w:p>
          <w:p w:rsidR="009518F0" w:rsidRPr="00F02E02" w:rsidRDefault="009518F0" w:rsidP="006953D5">
            <w:pPr>
              <w:jc w:val="both"/>
              <w:rPr>
                <w:rFonts w:ascii="標楷體" w:eastAsia="標楷體" w:hAnsi="標楷體" w:cs="標楷體"/>
                <w:color w:val="000000" w:themeColor="text1"/>
              </w:rPr>
            </w:pPr>
            <w:r>
              <w:rPr>
                <w:rFonts w:ascii="標楷體" w:eastAsia="標楷體" w:hAnsi="標楷體" w:cs="Times New Roman" w:hint="eastAsia"/>
              </w:rPr>
              <w:t xml:space="preserve">  </w:t>
            </w:r>
            <w:r w:rsidRPr="000A572B">
              <w:rPr>
                <w:rFonts w:ascii="標楷體" w:eastAsia="標楷體" w:hAnsi="標楷體" w:cs="Times New Roman" w:hint="eastAsia"/>
              </w:rPr>
              <w:t>則，請同仁明悉。</w:t>
            </w:r>
          </w:p>
        </w:tc>
      </w:tr>
      <w:tr w:rsidR="009518F0" w:rsidRPr="000A572B" w:rsidTr="009518F0">
        <w:trPr>
          <w:trHeight w:val="967"/>
          <w:jc w:val="center"/>
        </w:trPr>
        <w:tc>
          <w:tcPr>
            <w:tcW w:w="0" w:type="auto"/>
            <w:tcBorders>
              <w:top w:val="single" w:sz="8" w:space="0" w:color="000000"/>
              <w:bottom w:val="single" w:sz="8" w:space="0" w:color="000000"/>
            </w:tcBorders>
            <w:shd w:val="clear" w:color="auto" w:fill="auto"/>
            <w:vAlign w:val="center"/>
          </w:tcPr>
          <w:p w:rsidR="009518F0" w:rsidRDefault="009518F0" w:rsidP="006953D5">
            <w:pPr>
              <w:jc w:val="center"/>
              <w:rPr>
                <w:rFonts w:ascii="標楷體" w:eastAsia="標楷體" w:hAnsi="標楷體" w:cs="標楷體"/>
                <w:color w:val="000000" w:themeColor="text1"/>
              </w:rPr>
            </w:pPr>
            <w:r>
              <w:rPr>
                <w:rFonts w:ascii="標楷體" w:eastAsia="標楷體" w:hAnsi="標楷體" w:cs="標楷體" w:hint="eastAsia"/>
                <w:color w:val="000000" w:themeColor="text1"/>
              </w:rPr>
              <w:t>18</w:t>
            </w:r>
          </w:p>
        </w:tc>
        <w:tc>
          <w:tcPr>
            <w:tcW w:w="0" w:type="auto"/>
            <w:tcBorders>
              <w:top w:val="single" w:sz="8" w:space="0" w:color="000000"/>
              <w:bottom w:val="single" w:sz="8" w:space="0" w:color="000000"/>
            </w:tcBorders>
            <w:shd w:val="clear" w:color="auto" w:fill="auto"/>
            <w:vAlign w:val="center"/>
          </w:tcPr>
          <w:p w:rsidR="009518F0" w:rsidRPr="000A572B" w:rsidRDefault="009518F0" w:rsidP="006953D5">
            <w:pPr>
              <w:jc w:val="center"/>
              <w:rPr>
                <w:rFonts w:ascii="標楷體" w:eastAsia="標楷體" w:hAnsi="標楷體" w:cs="Times New Roman"/>
              </w:rPr>
            </w:pPr>
            <w:r>
              <w:rPr>
                <w:rFonts w:ascii="標楷體" w:eastAsia="標楷體" w:hAnsi="標楷體" w:cs="Times New Roman"/>
              </w:rPr>
              <w:t>全校消毒</w:t>
            </w:r>
          </w:p>
        </w:tc>
        <w:tc>
          <w:tcPr>
            <w:tcW w:w="0" w:type="auto"/>
            <w:tcBorders>
              <w:top w:val="single" w:sz="8" w:space="0" w:color="000000"/>
              <w:bottom w:val="single" w:sz="8" w:space="0" w:color="000000"/>
            </w:tcBorders>
            <w:shd w:val="clear" w:color="auto" w:fill="auto"/>
            <w:vAlign w:val="center"/>
          </w:tcPr>
          <w:p w:rsidR="009518F0" w:rsidRDefault="009518F0" w:rsidP="006953D5">
            <w:pPr>
              <w:pBdr>
                <w:top w:val="nil"/>
                <w:left w:val="nil"/>
                <w:bottom w:val="nil"/>
                <w:right w:val="nil"/>
                <w:between w:val="nil"/>
              </w:pBdr>
              <w:rPr>
                <w:rFonts w:ascii="標楷體" w:eastAsia="標楷體" w:hAnsi="標楷體" w:cs="Times New Roman"/>
              </w:rPr>
            </w:pPr>
            <w:r>
              <w:rPr>
                <w:rFonts w:ascii="標楷體" w:eastAsia="標楷體" w:hAnsi="標楷體" w:cs="Times New Roman" w:hint="eastAsia"/>
              </w:rPr>
              <w:t>室內消毒：2/11（六）</w:t>
            </w:r>
          </w:p>
          <w:p w:rsidR="009518F0" w:rsidRPr="000A572B" w:rsidRDefault="009518F0" w:rsidP="006953D5">
            <w:pPr>
              <w:pBdr>
                <w:top w:val="nil"/>
                <w:left w:val="nil"/>
                <w:bottom w:val="nil"/>
                <w:right w:val="nil"/>
                <w:between w:val="nil"/>
              </w:pBdr>
              <w:rPr>
                <w:rFonts w:ascii="標楷體" w:eastAsia="標楷體" w:hAnsi="標楷體" w:cs="Times New Roman"/>
              </w:rPr>
            </w:pPr>
            <w:r>
              <w:rPr>
                <w:rFonts w:ascii="標楷體" w:eastAsia="標楷體" w:hAnsi="標楷體" w:cs="Times New Roman"/>
              </w:rPr>
              <w:t>室外消毒：</w:t>
            </w:r>
            <w:r>
              <w:rPr>
                <w:rFonts w:ascii="標楷體" w:eastAsia="標楷體" w:hAnsi="標楷體" w:cs="Times New Roman" w:hint="eastAsia"/>
              </w:rPr>
              <w:t>2/19（日）</w:t>
            </w:r>
          </w:p>
        </w:tc>
      </w:tr>
      <w:tr w:rsidR="009518F0" w:rsidTr="009518F0">
        <w:trPr>
          <w:trHeight w:val="1109"/>
          <w:jc w:val="center"/>
        </w:trPr>
        <w:tc>
          <w:tcPr>
            <w:tcW w:w="0" w:type="auto"/>
            <w:tcBorders>
              <w:top w:val="single" w:sz="8" w:space="0" w:color="000000"/>
              <w:bottom w:val="single" w:sz="8" w:space="0" w:color="000000"/>
            </w:tcBorders>
            <w:shd w:val="clear" w:color="auto" w:fill="auto"/>
            <w:vAlign w:val="center"/>
          </w:tcPr>
          <w:p w:rsidR="009518F0" w:rsidRDefault="009518F0" w:rsidP="006953D5">
            <w:pPr>
              <w:jc w:val="center"/>
              <w:rPr>
                <w:rFonts w:ascii="標楷體" w:eastAsia="標楷體" w:hAnsi="標楷體" w:cs="標楷體"/>
                <w:color w:val="000000" w:themeColor="text1"/>
              </w:rPr>
            </w:pPr>
            <w:r>
              <w:rPr>
                <w:rFonts w:ascii="標楷體" w:eastAsia="標楷體" w:hAnsi="標楷體" w:cs="標楷體" w:hint="eastAsia"/>
                <w:color w:val="000000" w:themeColor="text1"/>
              </w:rPr>
              <w:t>19</w:t>
            </w:r>
          </w:p>
        </w:tc>
        <w:tc>
          <w:tcPr>
            <w:tcW w:w="0" w:type="auto"/>
            <w:tcBorders>
              <w:top w:val="single" w:sz="8" w:space="0" w:color="000000"/>
              <w:bottom w:val="single" w:sz="8" w:space="0" w:color="000000"/>
            </w:tcBorders>
            <w:shd w:val="clear" w:color="auto" w:fill="auto"/>
            <w:vAlign w:val="center"/>
          </w:tcPr>
          <w:p w:rsidR="009518F0" w:rsidRDefault="009518F0" w:rsidP="006953D5">
            <w:pPr>
              <w:jc w:val="center"/>
              <w:rPr>
                <w:rFonts w:ascii="標楷體" w:eastAsia="標楷體" w:hAnsi="標楷體" w:cs="Times New Roman"/>
              </w:rPr>
            </w:pPr>
            <w:r>
              <w:rPr>
                <w:rFonts w:ascii="標楷體" w:eastAsia="標楷體" w:hAnsi="標楷體" w:cs="Times New Roman"/>
              </w:rPr>
              <w:t>全校草木修剪</w:t>
            </w:r>
          </w:p>
        </w:tc>
        <w:tc>
          <w:tcPr>
            <w:tcW w:w="0" w:type="auto"/>
            <w:tcBorders>
              <w:top w:val="single" w:sz="8" w:space="0" w:color="000000"/>
              <w:bottom w:val="single" w:sz="8" w:space="0" w:color="000000"/>
            </w:tcBorders>
            <w:shd w:val="clear" w:color="auto" w:fill="auto"/>
            <w:vAlign w:val="center"/>
          </w:tcPr>
          <w:p w:rsidR="009518F0" w:rsidRDefault="009518F0" w:rsidP="006953D5">
            <w:pPr>
              <w:pBdr>
                <w:top w:val="nil"/>
                <w:left w:val="nil"/>
                <w:bottom w:val="nil"/>
                <w:right w:val="nil"/>
                <w:between w:val="nil"/>
              </w:pBdr>
              <w:rPr>
                <w:rFonts w:ascii="標楷體" w:eastAsia="標楷體" w:hAnsi="標楷體" w:cs="Times New Roman"/>
              </w:rPr>
            </w:pPr>
            <w:r>
              <w:rPr>
                <w:rFonts w:ascii="標楷體" w:eastAsia="標楷體" w:hAnsi="標楷體" w:cs="Times New Roman" w:hint="eastAsia"/>
              </w:rPr>
              <w:t>2/1～2/11期間內完成</w:t>
            </w:r>
          </w:p>
        </w:tc>
      </w:tr>
    </w:tbl>
    <w:p w:rsidR="00D33E99" w:rsidRPr="00DF3BE2" w:rsidRDefault="00D33E99" w:rsidP="00230619">
      <w:pPr>
        <w:rPr>
          <w:rFonts w:ascii="標楷體" w:eastAsia="標楷體" w:hAnsi="標楷體" w:cs="標楷體" w:hint="eastAsia"/>
          <w:color w:val="000000"/>
          <w:sz w:val="30"/>
          <w:szCs w:val="30"/>
        </w:rPr>
      </w:pPr>
    </w:p>
    <w:p w:rsidR="004D2165" w:rsidRPr="00D33E99" w:rsidRDefault="004D2165" w:rsidP="00A81224">
      <w:pPr>
        <w:rPr>
          <w:rFonts w:ascii="標楷體" w:eastAsia="標楷體" w:hAnsi="標楷體"/>
          <w:sz w:val="32"/>
          <w:szCs w:val="32"/>
        </w:rPr>
      </w:pPr>
    </w:p>
    <w:p w:rsidR="00A81224" w:rsidRPr="00C92F62" w:rsidRDefault="00A81224" w:rsidP="00A81224">
      <w:pPr>
        <w:rPr>
          <w:rFonts w:ascii="標楷體" w:eastAsia="標楷體" w:hAnsi="標楷體"/>
          <w:sz w:val="32"/>
          <w:szCs w:val="32"/>
        </w:rPr>
      </w:pPr>
      <w:r w:rsidRPr="00C92F62">
        <w:rPr>
          <w:rFonts w:ascii="標楷體" w:eastAsia="標楷體" w:hAnsi="標楷體" w:hint="eastAsia"/>
          <w:sz w:val="32"/>
          <w:szCs w:val="32"/>
        </w:rPr>
        <w:t xml:space="preserve">【輔導室】 </w:t>
      </w:r>
    </w:p>
    <w:p w:rsidR="009A4796" w:rsidRPr="00AC1DAD" w:rsidRDefault="009A4796" w:rsidP="009A4796">
      <w:pPr>
        <w:rPr>
          <w:rFonts w:eastAsia="標楷體" w:hAnsi="標楷體"/>
          <w:b/>
          <w:sz w:val="32"/>
          <w:szCs w:val="32"/>
        </w:rPr>
      </w:pPr>
      <w:r w:rsidRPr="00AC1DAD">
        <w:rPr>
          <w:rFonts w:eastAsia="標楷體" w:hAnsi="標楷體" w:hint="eastAsia"/>
          <w:b/>
          <w:sz w:val="32"/>
          <w:szCs w:val="32"/>
        </w:rPr>
        <w:t>【輔導組】</w:t>
      </w:r>
      <w:bookmarkStart w:id="1" w:name="_GoBack"/>
      <w:bookmarkEnd w:id="1"/>
    </w:p>
    <w:p w:rsidR="009A4796" w:rsidRPr="00D83FC2" w:rsidRDefault="009A4796" w:rsidP="00246424">
      <w:pPr>
        <w:pStyle w:val="a3"/>
        <w:numPr>
          <w:ilvl w:val="0"/>
          <w:numId w:val="12"/>
        </w:numPr>
        <w:ind w:leftChars="0"/>
        <w:rPr>
          <w:rFonts w:eastAsia="標楷體" w:hAnsi="標楷體"/>
          <w:b/>
        </w:rPr>
      </w:pPr>
      <w:r w:rsidRPr="00D83FC2">
        <w:rPr>
          <w:rFonts w:eastAsia="標楷體" w:hAnsi="標楷體" w:hint="eastAsia"/>
          <w:b/>
        </w:rPr>
        <w:t>兒少保護與脆弱家庭</w:t>
      </w:r>
      <w:r w:rsidRPr="00D83FC2">
        <w:rPr>
          <w:rFonts w:eastAsia="標楷體" w:hAnsi="標楷體"/>
          <w:b/>
        </w:rPr>
        <w:tab/>
      </w:r>
    </w:p>
    <w:p w:rsidR="009A4796" w:rsidRPr="00435C27" w:rsidRDefault="009A4796" w:rsidP="00246424">
      <w:pPr>
        <w:pStyle w:val="a3"/>
        <w:numPr>
          <w:ilvl w:val="0"/>
          <w:numId w:val="13"/>
        </w:numPr>
        <w:ind w:leftChars="0"/>
        <w:rPr>
          <w:rFonts w:eastAsia="標楷體" w:hAnsi="標楷體"/>
          <w:bCs/>
        </w:rPr>
      </w:pPr>
      <w:r w:rsidRPr="00435C27">
        <w:rPr>
          <w:rFonts w:eastAsia="標楷體" w:hAnsi="標楷體" w:hint="eastAsia"/>
          <w:bCs/>
        </w:rPr>
        <w:t>教育局</w:t>
      </w:r>
      <w:r w:rsidRPr="00435C27">
        <w:rPr>
          <w:rFonts w:eastAsia="標楷體" w:hAnsi="標楷體" w:hint="eastAsia"/>
          <w:bCs/>
        </w:rPr>
        <w:t>112</w:t>
      </w:r>
      <w:r w:rsidRPr="00435C27">
        <w:rPr>
          <w:rFonts w:eastAsia="標楷體" w:hAnsi="標楷體" w:hint="eastAsia"/>
          <w:bCs/>
        </w:rPr>
        <w:t>年春節加強關懷弱勢實施計畫，請學校針對校內高關懷學生訪視關心，以確認其受照顧情形，敬請導師同仁能持續關懷班上學生。</w:t>
      </w:r>
    </w:p>
    <w:p w:rsidR="009A4796" w:rsidRPr="00E425E9" w:rsidRDefault="009A4796" w:rsidP="009A4796">
      <w:pPr>
        <w:ind w:left="240" w:hangingChars="100" w:hanging="240"/>
        <w:rPr>
          <w:rFonts w:eastAsia="標楷體" w:hAnsi="標楷體"/>
        </w:rPr>
      </w:pPr>
      <w:r>
        <w:rPr>
          <w:rFonts w:eastAsia="標楷體" w:hAnsi="標楷體" w:hint="eastAsia"/>
        </w:rPr>
        <w:t>2</w:t>
      </w:r>
      <w:r>
        <w:rPr>
          <w:rFonts w:eastAsia="標楷體" w:hAnsi="標楷體"/>
        </w:rPr>
        <w:t>.</w:t>
      </w:r>
      <w:r>
        <w:rPr>
          <w:rFonts w:eastAsia="標楷體" w:hAnsi="標楷體" w:hint="eastAsia"/>
        </w:rPr>
        <w:t>感謝同仁本學期對兒少保護與脆弱家庭學生之協助，有關通報事宜可洽輔導組。為求通報後社工能即時評估與派案，請老師能向學生多詢問相關細節，例如家暴事件發生原因、時</w:t>
      </w:r>
      <w:r>
        <w:rPr>
          <w:rFonts w:eastAsia="標楷體" w:hAnsi="標楷體" w:hint="eastAsia"/>
        </w:rPr>
        <w:lastRenderedPageBreak/>
        <w:t>間、地點、方式，當時是否有人可以協助、家庭平時互動狀況等。脆弱家庭則需明述脆弱因素為何，造成學生什麼影響？以致有福利需求或需要社政單位介入。通報前若能有多點訊息，更能正確通報，社工也較能進行評估。感謝老師們協助！</w:t>
      </w:r>
    </w:p>
    <w:p w:rsidR="009A4796" w:rsidRDefault="009A4796" w:rsidP="009A4796">
      <w:pPr>
        <w:rPr>
          <w:rFonts w:eastAsia="標楷體" w:hAnsi="標楷體"/>
          <w:b/>
        </w:rPr>
      </w:pPr>
      <w:r>
        <w:rPr>
          <w:rFonts w:eastAsia="標楷體" w:hAnsi="標楷體" w:hint="eastAsia"/>
          <w:b/>
        </w:rPr>
        <w:t>二、學生輔導</w:t>
      </w:r>
    </w:p>
    <w:p w:rsidR="009A4796" w:rsidRDefault="009A4796" w:rsidP="009A4796">
      <w:pPr>
        <w:rPr>
          <w:rFonts w:eastAsia="標楷體"/>
        </w:rPr>
      </w:pPr>
      <w:r>
        <w:rPr>
          <w:rFonts w:eastAsia="標楷體" w:hint="eastAsia"/>
        </w:rPr>
        <w:t>感謝導師同仁、全體教師與輔導室的合作，讓輔導工作能持續推，</w:t>
      </w:r>
      <w:r w:rsidRPr="0039541C">
        <w:rPr>
          <w:rFonts w:eastAsia="標楷體" w:hint="eastAsia"/>
        </w:rPr>
        <w:t>。</w:t>
      </w:r>
      <w:r w:rsidRPr="00BB50DB">
        <w:rPr>
          <w:rFonts w:eastAsia="標楷體" w:hint="eastAsia"/>
        </w:rPr>
        <w:t>相關業務工作已於</w:t>
      </w:r>
      <w:r w:rsidRPr="00BB50DB">
        <w:rPr>
          <w:rFonts w:eastAsia="標楷體"/>
        </w:rPr>
        <w:t>1</w:t>
      </w:r>
      <w:r>
        <w:rPr>
          <w:rFonts w:eastAsia="標楷體" w:hint="eastAsia"/>
        </w:rPr>
        <w:t>1</w:t>
      </w:r>
      <w:r>
        <w:rPr>
          <w:rFonts w:eastAsia="標楷體"/>
        </w:rPr>
        <w:t>1</w:t>
      </w:r>
      <w:r w:rsidRPr="00BB50DB">
        <w:rPr>
          <w:rFonts w:eastAsia="標楷體"/>
        </w:rPr>
        <w:t>/</w:t>
      </w:r>
      <w:r>
        <w:rPr>
          <w:rFonts w:eastAsia="標楷體"/>
        </w:rPr>
        <w:t>12</w:t>
      </w:r>
      <w:r w:rsidRPr="00BB50DB">
        <w:rPr>
          <w:rFonts w:eastAsia="標楷體"/>
        </w:rPr>
        <w:t>/</w:t>
      </w:r>
      <w:r>
        <w:rPr>
          <w:rFonts w:eastAsia="標楷體"/>
        </w:rPr>
        <w:t>26</w:t>
      </w:r>
      <w:r w:rsidRPr="00BB50DB">
        <w:rPr>
          <w:rFonts w:eastAsia="標楷體" w:hint="eastAsia"/>
        </w:rPr>
        <w:t>學生輔導工作委員會期末會議中報告。</w:t>
      </w:r>
    </w:p>
    <w:p w:rsidR="009A4796" w:rsidRDefault="009A4796" w:rsidP="009A4796">
      <w:pPr>
        <w:rPr>
          <w:rFonts w:eastAsia="標楷體" w:hAnsi="標楷體"/>
          <w:b/>
        </w:rPr>
      </w:pPr>
      <w:r>
        <w:rPr>
          <w:rFonts w:eastAsia="標楷體" w:hAnsi="標楷體" w:hint="eastAsia"/>
          <w:b/>
        </w:rPr>
        <w:t>三、中輟高關懷輔導業務</w:t>
      </w:r>
    </w:p>
    <w:p w:rsidR="009A4796" w:rsidRDefault="009A4796" w:rsidP="009A4796">
      <w:pPr>
        <w:rPr>
          <w:rFonts w:eastAsia="標楷體" w:hAnsi="標楷體"/>
        </w:rPr>
      </w:pPr>
      <w:r>
        <w:rPr>
          <w:rFonts w:eastAsia="標楷體" w:hAnsi="標楷體" w:hint="eastAsia"/>
        </w:rPr>
        <w:t>教育局相當重視中輟學生的復學狀況，會議召開頻繁，</w:t>
      </w:r>
      <w:r>
        <w:rPr>
          <w:rFonts w:eastAsia="標楷體" w:hAnsi="標楷體"/>
        </w:rPr>
        <w:t>1</w:t>
      </w:r>
      <w:r>
        <w:rPr>
          <w:rFonts w:eastAsia="標楷體" w:hAnsi="標楷體" w:hint="eastAsia"/>
        </w:rPr>
        <w:t>1</w:t>
      </w:r>
      <w:r>
        <w:rPr>
          <w:rFonts w:eastAsia="標楷體" w:hAnsi="標楷體"/>
        </w:rPr>
        <w:t>2</w:t>
      </w:r>
      <w:r>
        <w:rPr>
          <w:rFonts w:eastAsia="標楷體" w:hAnsi="標楷體" w:hint="eastAsia"/>
        </w:rPr>
        <w:t>年</w:t>
      </w:r>
      <w:r>
        <w:rPr>
          <w:rFonts w:eastAsia="標楷體" w:hAnsi="標楷體"/>
        </w:rPr>
        <w:t>1</w:t>
      </w:r>
      <w:r>
        <w:rPr>
          <w:rFonts w:eastAsia="標楷體" w:hAnsi="標楷體" w:hint="eastAsia"/>
        </w:rPr>
        <w:t>月份目前中輟人數為</w:t>
      </w:r>
      <w:r>
        <w:rPr>
          <w:rFonts w:eastAsia="標楷體" w:hAnsi="標楷體"/>
        </w:rPr>
        <w:t>1</w:t>
      </w:r>
      <w:r>
        <w:rPr>
          <w:rFonts w:eastAsia="標楷體" w:hAnsi="標楷體" w:hint="eastAsia"/>
        </w:rPr>
        <w:t>人，感謝本學期校長、學務處同仁、輔導室同仁及導師等人員共同追輔學生。</w:t>
      </w:r>
    </w:p>
    <w:p w:rsidR="009A4796" w:rsidRDefault="009A4796" w:rsidP="009A4796">
      <w:pPr>
        <w:rPr>
          <w:rFonts w:eastAsia="標楷體" w:hAnsi="標楷體"/>
        </w:rPr>
      </w:pPr>
    </w:p>
    <w:p w:rsidR="009A4796" w:rsidRPr="00AC1DAD" w:rsidRDefault="009A4796" w:rsidP="009A4796">
      <w:pPr>
        <w:rPr>
          <w:rFonts w:ascii="標楷體" w:eastAsia="標楷體" w:hAnsi="標楷體"/>
          <w:sz w:val="32"/>
          <w:szCs w:val="32"/>
        </w:rPr>
      </w:pPr>
      <w:r w:rsidRPr="00AC1DAD">
        <w:rPr>
          <w:rFonts w:eastAsia="標楷體" w:hAnsi="標楷體" w:hint="eastAsia"/>
          <w:b/>
          <w:sz w:val="32"/>
          <w:szCs w:val="32"/>
        </w:rPr>
        <w:t>【資料組】</w:t>
      </w:r>
    </w:p>
    <w:p w:rsidR="009A4796" w:rsidRPr="00A11C80" w:rsidRDefault="009A4796" w:rsidP="00246424">
      <w:pPr>
        <w:pStyle w:val="a3"/>
        <w:numPr>
          <w:ilvl w:val="0"/>
          <w:numId w:val="1"/>
        </w:numPr>
        <w:ind w:leftChars="0"/>
        <w:rPr>
          <w:rFonts w:ascii="標楷體" w:eastAsia="標楷體" w:hAnsi="標楷體"/>
          <w:shd w:val="pct15" w:color="auto" w:fill="FFFFFF"/>
        </w:rPr>
      </w:pPr>
      <w:r w:rsidRPr="00A11C80">
        <w:rPr>
          <w:rFonts w:ascii="標楷體" w:eastAsia="標楷體" w:hAnsi="標楷體" w:hint="eastAsia"/>
          <w:shd w:val="pct15" w:color="auto" w:fill="FFFFFF"/>
        </w:rPr>
        <w:t>技藝育樂營：</w:t>
      </w:r>
      <w:r>
        <w:rPr>
          <w:rFonts w:ascii="標楷體" w:eastAsia="標楷體" w:hAnsi="標楷體" w:hint="eastAsia"/>
          <w:shd w:val="pct15" w:color="auto" w:fill="FFFFFF"/>
        </w:rPr>
        <w:t>(七、八年級)</w:t>
      </w:r>
    </w:p>
    <w:tbl>
      <w:tblPr>
        <w:tblStyle w:val="a9"/>
        <w:tblW w:w="0" w:type="auto"/>
        <w:tblInd w:w="360" w:type="dxa"/>
        <w:tblLook w:val="04A0" w:firstRow="1" w:lastRow="0" w:firstColumn="1" w:lastColumn="0" w:noHBand="0" w:noVBand="1"/>
      </w:tblPr>
      <w:tblGrid>
        <w:gridCol w:w="1591"/>
        <w:gridCol w:w="6571"/>
      </w:tblGrid>
      <w:tr w:rsidR="009A4796" w:rsidRPr="00A11C80" w:rsidTr="00343FBD">
        <w:tc>
          <w:tcPr>
            <w:tcW w:w="1591" w:type="dxa"/>
            <w:shd w:val="clear" w:color="auto" w:fill="E2EFD9" w:themeFill="accent6" w:themeFillTint="33"/>
            <w:vAlign w:val="center"/>
          </w:tcPr>
          <w:p w:rsidR="009A4796" w:rsidRPr="00300805" w:rsidRDefault="009A4796" w:rsidP="00343FBD">
            <w:pPr>
              <w:jc w:val="center"/>
              <w:rPr>
                <w:rFonts w:ascii="標楷體" w:eastAsia="標楷體" w:hAnsi="標楷體"/>
                <w:b/>
              </w:rPr>
            </w:pPr>
            <w:r w:rsidRPr="00300805">
              <w:rPr>
                <w:rFonts w:ascii="標楷體" w:eastAsia="標楷體" w:hAnsi="標楷體" w:hint="eastAsia"/>
                <w:b/>
              </w:rPr>
              <w:t>日期</w:t>
            </w:r>
          </w:p>
        </w:tc>
        <w:tc>
          <w:tcPr>
            <w:tcW w:w="6571" w:type="dxa"/>
            <w:shd w:val="clear" w:color="auto" w:fill="E2EFD9" w:themeFill="accent6" w:themeFillTint="33"/>
          </w:tcPr>
          <w:p w:rsidR="009A4796" w:rsidRPr="00300805" w:rsidRDefault="009A4796" w:rsidP="00343FBD">
            <w:pPr>
              <w:jc w:val="center"/>
              <w:rPr>
                <w:rFonts w:ascii="標楷體" w:eastAsia="標楷體" w:hAnsi="標楷體"/>
                <w:b/>
              </w:rPr>
            </w:pPr>
            <w:r w:rsidRPr="00300805">
              <w:rPr>
                <w:rFonts w:ascii="標楷體" w:eastAsia="標楷體" w:hAnsi="標楷體" w:hint="eastAsia"/>
                <w:b/>
              </w:rPr>
              <w:t>說明</w:t>
            </w:r>
          </w:p>
        </w:tc>
      </w:tr>
      <w:tr w:rsidR="009A4796" w:rsidRPr="00A11C80" w:rsidTr="00343FBD">
        <w:tc>
          <w:tcPr>
            <w:tcW w:w="1591" w:type="dxa"/>
            <w:vAlign w:val="center"/>
          </w:tcPr>
          <w:p w:rsidR="009A4796" w:rsidRPr="00A11C80" w:rsidRDefault="009A4796" w:rsidP="00343FBD">
            <w:pPr>
              <w:jc w:val="center"/>
              <w:rPr>
                <w:rFonts w:ascii="標楷體" w:eastAsia="標楷體" w:hAnsi="標楷體"/>
              </w:rPr>
            </w:pPr>
            <w:r>
              <w:rPr>
                <w:rFonts w:ascii="標楷體" w:eastAsia="標楷體" w:hAnsi="標楷體"/>
              </w:rPr>
              <w:t>2</w:t>
            </w:r>
            <w:r w:rsidRPr="00A11C80">
              <w:rPr>
                <w:rFonts w:ascii="標楷體" w:eastAsia="標楷體" w:hAnsi="標楷體" w:hint="eastAsia"/>
              </w:rPr>
              <w:t>/</w:t>
            </w:r>
            <w:r>
              <w:rPr>
                <w:rFonts w:ascii="標楷體" w:eastAsia="標楷體" w:hAnsi="標楷體"/>
              </w:rPr>
              <w:t>1</w:t>
            </w:r>
            <w:r w:rsidRPr="00A11C80">
              <w:rPr>
                <w:rFonts w:ascii="標楷體" w:eastAsia="標楷體" w:hAnsi="標楷體" w:hint="eastAsia"/>
              </w:rPr>
              <w:t>(三)</w:t>
            </w:r>
          </w:p>
        </w:tc>
        <w:tc>
          <w:tcPr>
            <w:tcW w:w="6571" w:type="dxa"/>
          </w:tcPr>
          <w:p w:rsidR="009A4796" w:rsidRPr="00A11C80" w:rsidRDefault="009A4796" w:rsidP="00246424">
            <w:pPr>
              <w:pStyle w:val="a3"/>
              <w:numPr>
                <w:ilvl w:val="0"/>
                <w:numId w:val="2"/>
              </w:numPr>
              <w:ind w:leftChars="0"/>
              <w:rPr>
                <w:rFonts w:ascii="標楷體" w:eastAsia="標楷體" w:hAnsi="標楷體"/>
              </w:rPr>
            </w:pPr>
            <w:r w:rsidRPr="00A11C80">
              <w:rPr>
                <w:rFonts w:ascii="標楷體" w:eastAsia="標楷體" w:hAnsi="標楷體" w:hint="eastAsia"/>
              </w:rPr>
              <w:t>集合地點：北大門川堂。</w:t>
            </w:r>
          </w:p>
          <w:p w:rsidR="009A4796" w:rsidRPr="00A11C80" w:rsidRDefault="009A4796" w:rsidP="00246424">
            <w:pPr>
              <w:pStyle w:val="a3"/>
              <w:numPr>
                <w:ilvl w:val="0"/>
                <w:numId w:val="2"/>
              </w:numPr>
              <w:ind w:leftChars="0"/>
              <w:rPr>
                <w:rFonts w:ascii="標楷體" w:eastAsia="標楷體" w:hAnsi="標楷體"/>
              </w:rPr>
            </w:pPr>
            <w:r w:rsidRPr="00A11C80">
              <w:rPr>
                <w:rFonts w:ascii="標楷體" w:eastAsia="標楷體" w:hAnsi="標楷體" w:hint="eastAsia"/>
              </w:rPr>
              <w:t>集合時間：8:1</w:t>
            </w:r>
            <w:r>
              <w:rPr>
                <w:rFonts w:ascii="標楷體" w:eastAsia="標楷體" w:hAnsi="標楷體"/>
              </w:rPr>
              <w:t>5</w:t>
            </w:r>
          </w:p>
          <w:p w:rsidR="009A4796" w:rsidRPr="00A11C80" w:rsidRDefault="009A4796" w:rsidP="00246424">
            <w:pPr>
              <w:pStyle w:val="a3"/>
              <w:numPr>
                <w:ilvl w:val="0"/>
                <w:numId w:val="2"/>
              </w:numPr>
              <w:ind w:leftChars="0"/>
              <w:rPr>
                <w:rFonts w:ascii="標楷體" w:eastAsia="標楷體" w:hAnsi="標楷體"/>
              </w:rPr>
            </w:pPr>
            <w:r w:rsidRPr="00A11C80">
              <w:rPr>
                <w:rFonts w:ascii="標楷體" w:eastAsia="標楷體" w:hAnsi="標楷體" w:hint="eastAsia"/>
              </w:rPr>
              <w:t>返校時間：16:00</w:t>
            </w:r>
          </w:p>
          <w:p w:rsidR="009A4796" w:rsidRPr="00A11C80" w:rsidRDefault="009A4796" w:rsidP="00246424">
            <w:pPr>
              <w:pStyle w:val="a3"/>
              <w:numPr>
                <w:ilvl w:val="0"/>
                <w:numId w:val="2"/>
              </w:numPr>
              <w:ind w:leftChars="0"/>
              <w:rPr>
                <w:rFonts w:ascii="標楷體" w:eastAsia="標楷體" w:hAnsi="標楷體"/>
              </w:rPr>
            </w:pPr>
            <w:r w:rsidRPr="00A11C80">
              <w:rPr>
                <w:rFonts w:ascii="標楷體" w:eastAsia="標楷體" w:hAnsi="標楷體" w:hint="eastAsia"/>
              </w:rPr>
              <w:t>上課地點：新興高中</w:t>
            </w:r>
          </w:p>
          <w:p w:rsidR="009A4796" w:rsidRPr="00A11C80" w:rsidRDefault="009A4796" w:rsidP="00246424">
            <w:pPr>
              <w:pStyle w:val="a3"/>
              <w:numPr>
                <w:ilvl w:val="0"/>
                <w:numId w:val="2"/>
              </w:numPr>
              <w:ind w:leftChars="0"/>
              <w:rPr>
                <w:rFonts w:ascii="標楷體" w:eastAsia="標楷體" w:hAnsi="標楷體"/>
              </w:rPr>
            </w:pPr>
            <w:r w:rsidRPr="00A11C80">
              <w:rPr>
                <w:rFonts w:ascii="標楷體" w:eastAsia="標楷體" w:hAnsi="標楷體" w:hint="eastAsia"/>
              </w:rPr>
              <w:t>帶隊老師：</w:t>
            </w:r>
            <w:r>
              <w:rPr>
                <w:rFonts w:ascii="標楷體" w:eastAsia="標楷體" w:hAnsi="標楷體" w:hint="eastAsia"/>
              </w:rPr>
              <w:t xml:space="preserve">資料組 </w:t>
            </w:r>
            <w:r w:rsidRPr="00A11C80">
              <w:rPr>
                <w:rFonts w:ascii="標楷體" w:eastAsia="標楷體" w:hAnsi="標楷體" w:hint="eastAsia"/>
              </w:rPr>
              <w:t>蔡姵娟</w:t>
            </w:r>
            <w:r>
              <w:rPr>
                <w:rFonts w:ascii="標楷體" w:eastAsia="標楷體" w:hAnsi="標楷體" w:hint="eastAsia"/>
              </w:rPr>
              <w:t>、杜為老師</w:t>
            </w:r>
          </w:p>
          <w:p w:rsidR="009A4796" w:rsidRPr="00171CB4" w:rsidRDefault="009A4796" w:rsidP="00246424">
            <w:pPr>
              <w:pStyle w:val="a3"/>
              <w:numPr>
                <w:ilvl w:val="0"/>
                <w:numId w:val="2"/>
              </w:numPr>
              <w:ind w:leftChars="0"/>
              <w:rPr>
                <w:rFonts w:ascii="標楷體" w:eastAsia="標楷體" w:hAnsi="標楷體"/>
              </w:rPr>
            </w:pPr>
            <w:r w:rsidRPr="00171CB4">
              <w:rPr>
                <w:rFonts w:ascii="標楷體" w:eastAsia="標楷體" w:hAnsi="標楷體" w:hint="eastAsia"/>
              </w:rPr>
              <w:t>請遵守防疫規定、全程佩載口罩。</w:t>
            </w:r>
          </w:p>
        </w:tc>
      </w:tr>
    </w:tbl>
    <w:p w:rsidR="009A4796" w:rsidRPr="00A11C80" w:rsidRDefault="009A4796" w:rsidP="009A4796">
      <w:pPr>
        <w:pStyle w:val="a3"/>
        <w:ind w:leftChars="0" w:left="360"/>
        <w:rPr>
          <w:rFonts w:ascii="標楷體" w:eastAsia="標楷體" w:hAnsi="標楷體"/>
        </w:rPr>
      </w:pPr>
    </w:p>
    <w:p w:rsidR="009A4796" w:rsidRDefault="009A4796" w:rsidP="00246424">
      <w:pPr>
        <w:pStyle w:val="a3"/>
        <w:numPr>
          <w:ilvl w:val="0"/>
          <w:numId w:val="1"/>
        </w:numPr>
        <w:ind w:leftChars="0"/>
        <w:rPr>
          <w:rFonts w:ascii="標楷體" w:eastAsia="標楷體" w:hAnsi="標楷體"/>
          <w:shd w:val="pct15" w:color="auto" w:fill="FFFFFF"/>
        </w:rPr>
      </w:pPr>
      <w:r>
        <w:rPr>
          <w:rFonts w:ascii="標楷體" w:eastAsia="標楷體" w:hAnsi="標楷體"/>
          <w:shd w:val="pct15" w:color="auto" w:fill="FFFFFF"/>
        </w:rPr>
        <w:t>八年級技藝班申請說明事項</w:t>
      </w:r>
      <w:r>
        <w:rPr>
          <w:rFonts w:ascii="標楷體" w:eastAsia="標楷體" w:hAnsi="標楷體" w:hint="eastAsia"/>
          <w:shd w:val="pct15" w:color="auto" w:fill="FFFFFF"/>
        </w:rPr>
        <w:t>：</w:t>
      </w:r>
    </w:p>
    <w:p w:rsidR="009A4796" w:rsidRDefault="009A4796" w:rsidP="009A4796">
      <w:pPr>
        <w:pStyle w:val="a3"/>
        <w:ind w:leftChars="177" w:left="708" w:hangingChars="118" w:hanging="283"/>
        <w:rPr>
          <w:rFonts w:ascii="標楷體" w:eastAsia="標楷體" w:hAnsi="標楷體"/>
        </w:rPr>
      </w:pPr>
      <w:r>
        <w:rPr>
          <w:rFonts w:ascii="標楷體" w:eastAsia="標楷體" w:hAnsi="標楷體" w:hint="eastAsia"/>
        </w:rPr>
        <w:t>（</w:t>
      </w:r>
      <w:r w:rsidRPr="001C7B8B">
        <w:rPr>
          <w:rFonts w:ascii="標楷體" w:eastAsia="標楷體" w:hAnsi="標楷體" w:hint="eastAsia"/>
        </w:rPr>
        <w:t>1</w:t>
      </w:r>
      <w:r>
        <w:rPr>
          <w:rFonts w:ascii="標楷體" w:eastAsia="標楷體" w:hAnsi="標楷體" w:hint="eastAsia"/>
        </w:rPr>
        <w:t>）</w:t>
      </w:r>
      <w:r w:rsidRPr="001C7B8B">
        <w:rPr>
          <w:rFonts w:ascii="標楷體" w:eastAsia="標楷體" w:hAnsi="標楷體" w:hint="eastAsia"/>
        </w:rPr>
        <w:t>1</w:t>
      </w:r>
      <w:r w:rsidRPr="001C7B8B">
        <w:rPr>
          <w:rFonts w:ascii="標楷體" w:eastAsia="標楷體" w:hAnsi="標楷體"/>
        </w:rPr>
        <w:t>12學年度預計變更技藝班開課時間</w:t>
      </w:r>
      <w:r>
        <w:rPr>
          <w:rFonts w:ascii="標楷體" w:eastAsia="標楷體" w:hAnsi="標楷體"/>
        </w:rPr>
        <w:t>說明</w:t>
      </w:r>
      <w:r>
        <w:rPr>
          <w:rFonts w:ascii="標楷體" w:eastAsia="標楷體" w:hAnsi="標楷體" w:hint="eastAsia"/>
        </w:rPr>
        <w:t>：</w:t>
      </w:r>
    </w:p>
    <w:p w:rsidR="009A4796" w:rsidRDefault="009A4796" w:rsidP="00246424">
      <w:pPr>
        <w:pStyle w:val="a3"/>
        <w:numPr>
          <w:ilvl w:val="0"/>
          <w:numId w:val="10"/>
        </w:numPr>
        <w:ind w:leftChars="0"/>
        <w:rPr>
          <w:rFonts w:ascii="標楷體" w:eastAsia="標楷體" w:hAnsi="標楷體"/>
        </w:rPr>
      </w:pPr>
      <w:r w:rsidRPr="001C7B8B">
        <w:rPr>
          <w:rFonts w:ascii="標楷體" w:eastAsia="標楷體" w:hAnsi="標楷體" w:hint="eastAsia"/>
        </w:rPr>
        <w:t>原來週四全日上課，改為兩個半天上課（預計為週四</w:t>
      </w:r>
      <w:r>
        <w:rPr>
          <w:rFonts w:ascii="標楷體" w:eastAsia="標楷體" w:hAnsi="標楷體" w:hint="eastAsia"/>
        </w:rPr>
        <w:t>早上</w:t>
      </w:r>
      <w:r w:rsidRPr="001C7B8B">
        <w:rPr>
          <w:rFonts w:ascii="標楷體" w:eastAsia="標楷體" w:hAnsi="標楷體" w:hint="eastAsia"/>
        </w:rPr>
        <w:t>、週五</w:t>
      </w:r>
      <w:r>
        <w:rPr>
          <w:rFonts w:ascii="標楷體" w:eastAsia="標楷體" w:hAnsi="標楷體" w:hint="eastAsia"/>
        </w:rPr>
        <w:t>早上，備案週二早上</w:t>
      </w:r>
      <w:r w:rsidRPr="001C7B8B">
        <w:rPr>
          <w:rFonts w:ascii="標楷體" w:eastAsia="標楷體" w:hAnsi="標楷體" w:hint="eastAsia"/>
        </w:rPr>
        <w:t>）</w:t>
      </w:r>
    </w:p>
    <w:p w:rsidR="009A4796" w:rsidRDefault="009A4796" w:rsidP="00246424">
      <w:pPr>
        <w:pStyle w:val="a3"/>
        <w:numPr>
          <w:ilvl w:val="0"/>
          <w:numId w:val="10"/>
        </w:numPr>
        <w:ind w:leftChars="0"/>
        <w:rPr>
          <w:rFonts w:ascii="標楷體" w:eastAsia="標楷體" w:hAnsi="標楷體"/>
        </w:rPr>
      </w:pPr>
      <w:r>
        <w:rPr>
          <w:rFonts w:ascii="標楷體" w:eastAsia="標楷體" w:hAnsi="標楷體"/>
        </w:rPr>
        <w:t>變更緣由</w:t>
      </w:r>
      <w:r>
        <w:rPr>
          <w:rFonts w:ascii="標楷體" w:eastAsia="標楷體" w:hAnsi="標楷體" w:hint="eastAsia"/>
        </w:rPr>
        <w:t>：目前全日上課，每日體驗2</w:t>
      </w:r>
      <w:r>
        <w:rPr>
          <w:rFonts w:ascii="標楷體" w:eastAsia="標楷體" w:hAnsi="標楷體"/>
        </w:rPr>
        <w:t>個學程課程</w:t>
      </w:r>
      <w:r>
        <w:rPr>
          <w:rFonts w:ascii="標楷體" w:eastAsia="標楷體" w:hAnsi="標楷體" w:hint="eastAsia"/>
        </w:rPr>
        <w:t>，</w:t>
      </w:r>
      <w:r>
        <w:rPr>
          <w:rFonts w:ascii="標楷體" w:eastAsia="標楷體" w:hAnsi="標楷體"/>
        </w:rPr>
        <w:t>學生會有某一學程不喜愛卻仍須完成修課情形</w:t>
      </w:r>
      <w:r>
        <w:rPr>
          <w:rFonts w:ascii="標楷體" w:eastAsia="標楷體" w:hAnsi="標楷體" w:hint="eastAsia"/>
        </w:rPr>
        <w:t>，</w:t>
      </w:r>
      <w:r>
        <w:rPr>
          <w:rFonts w:ascii="標楷體" w:eastAsia="標楷體" w:hAnsi="標楷體"/>
        </w:rPr>
        <w:t>造成學習意願低落</w:t>
      </w:r>
      <w:r>
        <w:rPr>
          <w:rFonts w:ascii="標楷體" w:eastAsia="標楷體" w:hAnsi="標楷體" w:hint="eastAsia"/>
        </w:rPr>
        <w:t>、</w:t>
      </w:r>
      <w:r>
        <w:rPr>
          <w:rFonts w:ascii="標楷體" w:eastAsia="標楷體" w:hAnsi="標楷體"/>
        </w:rPr>
        <w:t>成</w:t>
      </w:r>
      <w:r>
        <w:rPr>
          <w:rFonts w:ascii="標楷體" w:eastAsia="標楷體" w:hAnsi="標楷體" w:hint="eastAsia"/>
        </w:rPr>
        <w:t>效</w:t>
      </w:r>
      <w:r>
        <w:rPr>
          <w:rFonts w:ascii="標楷體" w:eastAsia="標楷體" w:hAnsi="標楷體"/>
        </w:rPr>
        <w:t>不佳</w:t>
      </w:r>
      <w:r>
        <w:rPr>
          <w:rFonts w:ascii="標楷體" w:eastAsia="標楷體" w:hAnsi="標楷體" w:hint="eastAsia"/>
        </w:rPr>
        <w:t>。故擬改為2</w:t>
      </w:r>
      <w:r>
        <w:rPr>
          <w:rFonts w:ascii="標楷體" w:eastAsia="標楷體" w:hAnsi="標楷體"/>
        </w:rPr>
        <w:t>個半天</w:t>
      </w:r>
      <w:r>
        <w:rPr>
          <w:rFonts w:ascii="標楷體" w:eastAsia="標楷體" w:hAnsi="標楷體" w:hint="eastAsia"/>
        </w:rPr>
        <w:t>，</w:t>
      </w:r>
      <w:r>
        <w:rPr>
          <w:rFonts w:ascii="標楷體" w:eastAsia="標楷體" w:hAnsi="標楷體"/>
        </w:rPr>
        <w:t>學生可依個人學習意願選擇2個不同學程</w:t>
      </w:r>
      <w:r>
        <w:rPr>
          <w:rFonts w:ascii="標楷體" w:eastAsia="標楷體" w:hAnsi="標楷體" w:hint="eastAsia"/>
        </w:rPr>
        <w:t>。</w:t>
      </w:r>
    </w:p>
    <w:p w:rsidR="009A4796" w:rsidRPr="001C7B8B" w:rsidRDefault="009A4796" w:rsidP="009A4796">
      <w:pPr>
        <w:ind w:firstLineChars="177" w:firstLine="425"/>
        <w:rPr>
          <w:rFonts w:ascii="標楷體" w:eastAsia="標楷體" w:hAnsi="標楷體"/>
        </w:rPr>
      </w:pPr>
      <w:r w:rsidRPr="001C7B8B">
        <w:rPr>
          <w:rFonts w:ascii="標楷體" w:eastAsia="標楷體" w:hAnsi="標楷體" w:hint="eastAsia"/>
        </w:rPr>
        <w:t>（</w:t>
      </w:r>
      <w:r>
        <w:rPr>
          <w:rFonts w:ascii="標楷體" w:eastAsia="標楷體" w:hAnsi="標楷體" w:hint="eastAsia"/>
        </w:rPr>
        <w:t>2</w:t>
      </w:r>
      <w:r w:rsidRPr="001C7B8B">
        <w:rPr>
          <w:rFonts w:ascii="標楷體" w:eastAsia="標楷體" w:hAnsi="標楷體" w:hint="eastAsia"/>
        </w:rPr>
        <w:t>）</w:t>
      </w:r>
      <w:r>
        <w:rPr>
          <w:rFonts w:ascii="標楷體" w:eastAsia="標楷體" w:hAnsi="標楷體" w:hint="eastAsia"/>
        </w:rPr>
        <w:t>有計畫申請技藝班之學生，請積極銷過，獎懲紀錄為遴選重要依據。</w:t>
      </w:r>
    </w:p>
    <w:p w:rsidR="009A4796" w:rsidRPr="001C7B8B" w:rsidRDefault="009A4796" w:rsidP="009A4796">
      <w:pPr>
        <w:pStyle w:val="a3"/>
        <w:ind w:leftChars="177" w:left="708" w:hangingChars="118" w:hanging="283"/>
        <w:rPr>
          <w:rFonts w:ascii="標楷體" w:eastAsia="標楷體" w:hAnsi="標楷體"/>
        </w:rPr>
      </w:pPr>
    </w:p>
    <w:p w:rsidR="009A4796" w:rsidRDefault="009A4796" w:rsidP="00246424">
      <w:pPr>
        <w:pStyle w:val="a3"/>
        <w:numPr>
          <w:ilvl w:val="0"/>
          <w:numId w:val="1"/>
        </w:numPr>
        <w:ind w:leftChars="0"/>
        <w:rPr>
          <w:rFonts w:ascii="標楷體" w:eastAsia="標楷體" w:hAnsi="標楷體"/>
          <w:shd w:val="pct15" w:color="auto" w:fill="FFFFFF"/>
        </w:rPr>
      </w:pPr>
      <w:r w:rsidRPr="00300805">
        <w:rPr>
          <w:rFonts w:ascii="標楷體" w:eastAsia="標楷體" w:hAnsi="標楷體" w:hint="eastAsia"/>
          <w:shd w:val="pct15" w:color="auto" w:fill="FFFFFF"/>
        </w:rPr>
        <w:t>九年級下學期</w:t>
      </w:r>
      <w:r>
        <w:rPr>
          <w:rFonts w:ascii="標楷體" w:eastAsia="標楷體" w:hAnsi="標楷體" w:hint="eastAsia"/>
          <w:shd w:val="pct15" w:color="auto" w:fill="FFFFFF"/>
        </w:rPr>
        <w:t>升學宣導</w:t>
      </w:r>
      <w:r w:rsidRPr="00300805">
        <w:rPr>
          <w:rFonts w:ascii="標楷體" w:eastAsia="標楷體" w:hAnsi="標楷體" w:hint="eastAsia"/>
          <w:shd w:val="pct15" w:color="auto" w:fill="FFFFFF"/>
        </w:rPr>
        <w:t>行程提醒：</w:t>
      </w:r>
    </w:p>
    <w:p w:rsidR="009A4796" w:rsidRPr="00300805" w:rsidRDefault="009A4796" w:rsidP="009A4796">
      <w:pPr>
        <w:rPr>
          <w:rFonts w:ascii="標楷體" w:eastAsia="標楷體" w:hAnsi="標楷體"/>
          <w:b/>
          <w:color w:val="FF0000"/>
          <w:shd w:val="pct15" w:color="auto" w:fill="FFFFFF"/>
        </w:rPr>
      </w:pPr>
    </w:p>
    <w:tbl>
      <w:tblPr>
        <w:tblStyle w:val="a9"/>
        <w:tblW w:w="8679" w:type="dxa"/>
        <w:tblInd w:w="360" w:type="dxa"/>
        <w:tblLook w:val="04A0" w:firstRow="1" w:lastRow="0" w:firstColumn="1" w:lastColumn="0" w:noHBand="0" w:noVBand="1"/>
      </w:tblPr>
      <w:tblGrid>
        <w:gridCol w:w="1308"/>
        <w:gridCol w:w="1842"/>
        <w:gridCol w:w="2962"/>
        <w:gridCol w:w="2567"/>
      </w:tblGrid>
      <w:tr w:rsidR="009A4796" w:rsidRPr="00A11C80" w:rsidTr="00343FBD">
        <w:tc>
          <w:tcPr>
            <w:tcW w:w="1308" w:type="dxa"/>
            <w:shd w:val="clear" w:color="auto" w:fill="E2EFD9" w:themeFill="accent6" w:themeFillTint="33"/>
            <w:vAlign w:val="center"/>
          </w:tcPr>
          <w:p w:rsidR="009A4796" w:rsidRPr="00300805" w:rsidRDefault="009A4796" w:rsidP="00343FBD">
            <w:pPr>
              <w:jc w:val="center"/>
              <w:rPr>
                <w:rFonts w:ascii="標楷體" w:eastAsia="標楷體" w:hAnsi="標楷體"/>
                <w:b/>
              </w:rPr>
            </w:pPr>
            <w:r w:rsidRPr="00300805">
              <w:rPr>
                <w:rFonts w:ascii="標楷體" w:eastAsia="標楷體" w:hAnsi="標楷體" w:hint="eastAsia"/>
                <w:b/>
              </w:rPr>
              <w:t>日期</w:t>
            </w:r>
          </w:p>
        </w:tc>
        <w:tc>
          <w:tcPr>
            <w:tcW w:w="1842" w:type="dxa"/>
            <w:shd w:val="clear" w:color="auto" w:fill="E2EFD9" w:themeFill="accent6" w:themeFillTint="33"/>
            <w:vAlign w:val="center"/>
          </w:tcPr>
          <w:p w:rsidR="009A4796" w:rsidRPr="00300805" w:rsidRDefault="009A4796" w:rsidP="00343FBD">
            <w:pPr>
              <w:jc w:val="center"/>
              <w:rPr>
                <w:rFonts w:ascii="標楷體" w:eastAsia="標楷體" w:hAnsi="標楷體"/>
                <w:b/>
              </w:rPr>
            </w:pPr>
            <w:r w:rsidRPr="00300805">
              <w:rPr>
                <w:rFonts w:ascii="標楷體" w:eastAsia="標楷體" w:hAnsi="標楷體" w:hint="eastAsia"/>
                <w:b/>
              </w:rPr>
              <w:t>時間</w:t>
            </w:r>
          </w:p>
        </w:tc>
        <w:tc>
          <w:tcPr>
            <w:tcW w:w="2962" w:type="dxa"/>
            <w:shd w:val="clear" w:color="auto" w:fill="E2EFD9" w:themeFill="accent6" w:themeFillTint="33"/>
            <w:vAlign w:val="center"/>
          </w:tcPr>
          <w:p w:rsidR="009A4796" w:rsidRPr="00300805" w:rsidRDefault="009A4796" w:rsidP="00343FBD">
            <w:pPr>
              <w:jc w:val="center"/>
              <w:rPr>
                <w:rFonts w:ascii="標楷體" w:eastAsia="標楷體" w:hAnsi="標楷體"/>
                <w:b/>
              </w:rPr>
            </w:pPr>
            <w:r w:rsidRPr="00300805">
              <w:rPr>
                <w:rFonts w:ascii="標楷體" w:eastAsia="標楷體" w:hAnsi="標楷體" w:hint="eastAsia"/>
                <w:b/>
              </w:rPr>
              <w:t>行程內容</w:t>
            </w:r>
          </w:p>
        </w:tc>
        <w:tc>
          <w:tcPr>
            <w:tcW w:w="2567" w:type="dxa"/>
            <w:shd w:val="clear" w:color="auto" w:fill="E2EFD9" w:themeFill="accent6" w:themeFillTint="33"/>
            <w:vAlign w:val="center"/>
          </w:tcPr>
          <w:p w:rsidR="009A4796" w:rsidRPr="00300805" w:rsidRDefault="009A4796" w:rsidP="00343FBD">
            <w:pPr>
              <w:jc w:val="center"/>
              <w:rPr>
                <w:rFonts w:ascii="標楷體" w:eastAsia="標楷體" w:hAnsi="標楷體"/>
                <w:b/>
              </w:rPr>
            </w:pPr>
            <w:r w:rsidRPr="00300805">
              <w:rPr>
                <w:rFonts w:ascii="標楷體" w:eastAsia="標楷體" w:hAnsi="標楷體" w:hint="eastAsia"/>
                <w:b/>
              </w:rPr>
              <w:t>參加人員</w:t>
            </w:r>
          </w:p>
        </w:tc>
      </w:tr>
      <w:tr w:rsidR="009A4796" w:rsidRPr="00A11C80" w:rsidTr="00343FBD">
        <w:tc>
          <w:tcPr>
            <w:tcW w:w="1308" w:type="dxa"/>
            <w:vAlign w:val="center"/>
          </w:tcPr>
          <w:p w:rsidR="009A4796" w:rsidRPr="00A11C80" w:rsidRDefault="009A4796" w:rsidP="00343FBD">
            <w:pPr>
              <w:jc w:val="both"/>
              <w:rPr>
                <w:rFonts w:ascii="標楷體" w:eastAsia="標楷體" w:hAnsi="標楷體"/>
              </w:rPr>
            </w:pPr>
            <w:r w:rsidRPr="00A11C80">
              <w:rPr>
                <w:rFonts w:ascii="標楷體" w:eastAsia="標楷體" w:hAnsi="標楷體" w:hint="eastAsia"/>
              </w:rPr>
              <w:t>2/</w:t>
            </w:r>
            <w:r>
              <w:rPr>
                <w:rFonts w:ascii="標楷體" w:eastAsia="標楷體" w:hAnsi="標楷體"/>
              </w:rPr>
              <w:t>22</w:t>
            </w:r>
            <w:r w:rsidRPr="00A11C80">
              <w:rPr>
                <w:rFonts w:ascii="標楷體" w:eastAsia="標楷體" w:hAnsi="標楷體" w:hint="eastAsia"/>
              </w:rPr>
              <w:t>(三)</w:t>
            </w:r>
          </w:p>
        </w:tc>
        <w:tc>
          <w:tcPr>
            <w:tcW w:w="1842" w:type="dxa"/>
            <w:vAlign w:val="center"/>
          </w:tcPr>
          <w:p w:rsidR="009A4796" w:rsidRPr="00A11C80" w:rsidRDefault="009A4796" w:rsidP="00343FBD">
            <w:pPr>
              <w:jc w:val="both"/>
              <w:rPr>
                <w:rFonts w:ascii="標楷體" w:eastAsia="標楷體" w:hAnsi="標楷體"/>
              </w:rPr>
            </w:pPr>
            <w:r w:rsidRPr="00A11C80">
              <w:rPr>
                <w:rFonts w:ascii="標楷體" w:eastAsia="標楷體" w:hAnsi="標楷體" w:hint="eastAsia"/>
              </w:rPr>
              <w:t>12:30～第</w:t>
            </w:r>
            <w:r>
              <w:rPr>
                <w:rFonts w:ascii="標楷體" w:eastAsia="標楷體" w:hAnsi="標楷體" w:hint="eastAsia"/>
              </w:rPr>
              <w:t>7</w:t>
            </w:r>
            <w:r w:rsidRPr="00A11C80">
              <w:rPr>
                <w:rFonts w:ascii="標楷體" w:eastAsia="標楷體" w:hAnsi="標楷體" w:hint="eastAsia"/>
              </w:rPr>
              <w:t>節</w:t>
            </w:r>
          </w:p>
        </w:tc>
        <w:tc>
          <w:tcPr>
            <w:tcW w:w="2962" w:type="dxa"/>
            <w:vAlign w:val="center"/>
          </w:tcPr>
          <w:p w:rsidR="009A4796" w:rsidRPr="00A11C80" w:rsidRDefault="009A4796" w:rsidP="00343FBD">
            <w:pPr>
              <w:jc w:val="both"/>
              <w:rPr>
                <w:rFonts w:ascii="標楷體" w:eastAsia="標楷體" w:hAnsi="標楷體"/>
              </w:rPr>
            </w:pPr>
            <w:r w:rsidRPr="00A11C80">
              <w:rPr>
                <w:rFonts w:ascii="標楷體" w:eastAsia="標楷體" w:hAnsi="標楷體" w:hint="eastAsia"/>
              </w:rPr>
              <w:t>參訪</w:t>
            </w:r>
            <w:r>
              <w:rPr>
                <w:rFonts w:ascii="標楷體" w:eastAsia="標楷體" w:hAnsi="標楷體" w:hint="eastAsia"/>
              </w:rPr>
              <w:t>永平工商</w:t>
            </w:r>
          </w:p>
        </w:tc>
        <w:tc>
          <w:tcPr>
            <w:tcW w:w="2567" w:type="dxa"/>
            <w:vAlign w:val="center"/>
          </w:tcPr>
          <w:p w:rsidR="009A4796" w:rsidRPr="00A11C80" w:rsidRDefault="009A4796" w:rsidP="00343FBD">
            <w:pPr>
              <w:jc w:val="both"/>
              <w:rPr>
                <w:rFonts w:ascii="標楷體" w:eastAsia="標楷體" w:hAnsi="標楷體"/>
              </w:rPr>
            </w:pPr>
            <w:r w:rsidRPr="00A11C80">
              <w:rPr>
                <w:rFonts w:ascii="標楷體" w:eastAsia="標楷體" w:hAnsi="標楷體" w:hint="eastAsia"/>
              </w:rPr>
              <w:t>901~92</w:t>
            </w:r>
            <w:r>
              <w:rPr>
                <w:rFonts w:ascii="標楷體" w:eastAsia="標楷體" w:hAnsi="標楷體"/>
              </w:rPr>
              <w:t>7</w:t>
            </w:r>
            <w:r w:rsidRPr="00A11C80">
              <w:rPr>
                <w:rFonts w:ascii="標楷體" w:eastAsia="標楷體" w:hAnsi="標楷體" w:hint="eastAsia"/>
              </w:rPr>
              <w:t>全體師生</w:t>
            </w:r>
          </w:p>
        </w:tc>
      </w:tr>
      <w:tr w:rsidR="009A4796" w:rsidRPr="00A11C80" w:rsidTr="00343FBD">
        <w:tc>
          <w:tcPr>
            <w:tcW w:w="1308" w:type="dxa"/>
            <w:vAlign w:val="center"/>
          </w:tcPr>
          <w:p w:rsidR="009A4796" w:rsidRPr="00A11C80" w:rsidRDefault="009A4796" w:rsidP="00343FBD">
            <w:pPr>
              <w:jc w:val="both"/>
              <w:rPr>
                <w:rFonts w:ascii="標楷體" w:eastAsia="標楷體" w:hAnsi="標楷體"/>
              </w:rPr>
            </w:pPr>
            <w:r>
              <w:rPr>
                <w:rFonts w:ascii="標楷體" w:eastAsia="標楷體" w:hAnsi="標楷體" w:hint="eastAsia"/>
              </w:rPr>
              <w:t>3</w:t>
            </w:r>
            <w:r>
              <w:rPr>
                <w:rFonts w:ascii="標楷體" w:eastAsia="標楷體" w:hAnsi="標楷體"/>
              </w:rPr>
              <w:t>/1</w:t>
            </w:r>
            <w:r w:rsidRPr="00A11C80">
              <w:rPr>
                <w:rFonts w:ascii="標楷體" w:eastAsia="標楷體" w:hAnsi="標楷體" w:hint="eastAsia"/>
              </w:rPr>
              <w:t>(三)</w:t>
            </w:r>
          </w:p>
        </w:tc>
        <w:tc>
          <w:tcPr>
            <w:tcW w:w="1842" w:type="dxa"/>
            <w:vAlign w:val="center"/>
          </w:tcPr>
          <w:p w:rsidR="009A4796" w:rsidRPr="00A11C80" w:rsidRDefault="009A4796" w:rsidP="00343FBD">
            <w:pPr>
              <w:jc w:val="both"/>
              <w:rPr>
                <w:rFonts w:ascii="標楷體" w:eastAsia="標楷體" w:hAnsi="標楷體"/>
              </w:rPr>
            </w:pPr>
            <w:r>
              <w:rPr>
                <w:rFonts w:ascii="標楷體" w:eastAsia="標楷體" w:hAnsi="標楷體" w:hint="eastAsia"/>
              </w:rPr>
              <w:t>朝會</w:t>
            </w:r>
          </w:p>
        </w:tc>
        <w:tc>
          <w:tcPr>
            <w:tcW w:w="2962" w:type="dxa"/>
            <w:vAlign w:val="center"/>
          </w:tcPr>
          <w:p w:rsidR="009A4796" w:rsidRPr="00A11C80" w:rsidRDefault="009A4796" w:rsidP="00343FBD">
            <w:pPr>
              <w:jc w:val="both"/>
              <w:rPr>
                <w:rFonts w:ascii="標楷體" w:eastAsia="標楷體" w:hAnsi="標楷體"/>
              </w:rPr>
            </w:pPr>
            <w:r>
              <w:rPr>
                <w:rFonts w:ascii="標楷體" w:eastAsia="標楷體" w:hAnsi="標楷體" w:hint="eastAsia"/>
              </w:rPr>
              <w:t>啟英高中宣導</w:t>
            </w:r>
          </w:p>
        </w:tc>
        <w:tc>
          <w:tcPr>
            <w:tcW w:w="2567" w:type="dxa"/>
            <w:vAlign w:val="center"/>
          </w:tcPr>
          <w:p w:rsidR="009A4796" w:rsidRDefault="009A4796" w:rsidP="00343FBD">
            <w:pPr>
              <w:jc w:val="both"/>
              <w:rPr>
                <w:rFonts w:ascii="標楷體" w:eastAsia="標楷體" w:hAnsi="標楷體"/>
              </w:rPr>
            </w:pPr>
            <w:r>
              <w:rPr>
                <w:rFonts w:ascii="標楷體" w:eastAsia="標楷體" w:hAnsi="標楷體" w:hint="eastAsia"/>
              </w:rPr>
              <w:t>學生：活動中心</w:t>
            </w:r>
          </w:p>
          <w:p w:rsidR="009A4796" w:rsidRPr="00A11C80" w:rsidRDefault="009A4796" w:rsidP="00343FBD">
            <w:pPr>
              <w:jc w:val="both"/>
              <w:rPr>
                <w:rFonts w:ascii="標楷體" w:eastAsia="標楷體" w:hAnsi="標楷體"/>
              </w:rPr>
            </w:pPr>
            <w:r>
              <w:rPr>
                <w:rFonts w:ascii="標楷體" w:eastAsia="標楷體" w:hAnsi="標楷體" w:hint="eastAsia"/>
              </w:rPr>
              <w:t>導師：閱覽室</w:t>
            </w:r>
          </w:p>
        </w:tc>
      </w:tr>
      <w:tr w:rsidR="009A4796" w:rsidRPr="00A11C80" w:rsidTr="00343FBD">
        <w:tc>
          <w:tcPr>
            <w:tcW w:w="1308" w:type="dxa"/>
            <w:vAlign w:val="center"/>
          </w:tcPr>
          <w:p w:rsidR="009A4796" w:rsidRDefault="009A4796" w:rsidP="00343FBD">
            <w:pPr>
              <w:jc w:val="both"/>
              <w:rPr>
                <w:rFonts w:ascii="標楷體" w:eastAsia="標楷體" w:hAnsi="標楷體"/>
              </w:rPr>
            </w:pPr>
            <w:r>
              <w:rPr>
                <w:rFonts w:ascii="標楷體" w:eastAsia="標楷體" w:hAnsi="標楷體" w:hint="eastAsia"/>
              </w:rPr>
              <w:t>3</w:t>
            </w:r>
            <w:r>
              <w:rPr>
                <w:rFonts w:ascii="標楷體" w:eastAsia="標楷體" w:hAnsi="標楷體"/>
              </w:rPr>
              <w:t>/8</w:t>
            </w:r>
            <w:r w:rsidRPr="00A11C80">
              <w:rPr>
                <w:rFonts w:ascii="標楷體" w:eastAsia="標楷體" w:hAnsi="標楷體" w:hint="eastAsia"/>
              </w:rPr>
              <w:t>(三)</w:t>
            </w:r>
          </w:p>
        </w:tc>
        <w:tc>
          <w:tcPr>
            <w:tcW w:w="1842" w:type="dxa"/>
            <w:vAlign w:val="center"/>
          </w:tcPr>
          <w:p w:rsidR="009A4796" w:rsidRPr="00A11C80" w:rsidRDefault="009A4796" w:rsidP="00343FBD">
            <w:pPr>
              <w:jc w:val="both"/>
              <w:rPr>
                <w:rFonts w:ascii="標楷體" w:eastAsia="標楷體" w:hAnsi="標楷體"/>
              </w:rPr>
            </w:pPr>
            <w:r>
              <w:rPr>
                <w:rFonts w:ascii="標楷體" w:eastAsia="標楷體" w:hAnsi="標楷體" w:hint="eastAsia"/>
              </w:rPr>
              <w:t>朝會</w:t>
            </w:r>
          </w:p>
        </w:tc>
        <w:tc>
          <w:tcPr>
            <w:tcW w:w="2962" w:type="dxa"/>
            <w:vAlign w:val="center"/>
          </w:tcPr>
          <w:p w:rsidR="009A4796" w:rsidRPr="00A11C80" w:rsidRDefault="009A4796" w:rsidP="00343FBD">
            <w:pPr>
              <w:jc w:val="both"/>
              <w:rPr>
                <w:rFonts w:ascii="標楷體" w:eastAsia="標楷體" w:hAnsi="標楷體"/>
              </w:rPr>
            </w:pPr>
            <w:r>
              <w:rPr>
                <w:rFonts w:ascii="標楷體" w:eastAsia="標楷體" w:hAnsi="標楷體" w:hint="eastAsia"/>
              </w:rPr>
              <w:t>育達高中宣導</w:t>
            </w:r>
          </w:p>
        </w:tc>
        <w:tc>
          <w:tcPr>
            <w:tcW w:w="2567" w:type="dxa"/>
            <w:vAlign w:val="center"/>
          </w:tcPr>
          <w:p w:rsidR="009A4796" w:rsidRDefault="009A4796" w:rsidP="00343FBD">
            <w:pPr>
              <w:jc w:val="both"/>
              <w:rPr>
                <w:rFonts w:ascii="標楷體" w:eastAsia="標楷體" w:hAnsi="標楷體"/>
              </w:rPr>
            </w:pPr>
            <w:r>
              <w:rPr>
                <w:rFonts w:ascii="標楷體" w:eastAsia="標楷體" w:hAnsi="標楷體" w:hint="eastAsia"/>
              </w:rPr>
              <w:t>學生：活動中心</w:t>
            </w:r>
          </w:p>
          <w:p w:rsidR="009A4796" w:rsidRPr="00A11C80" w:rsidRDefault="009A4796" w:rsidP="00343FBD">
            <w:pPr>
              <w:jc w:val="both"/>
              <w:rPr>
                <w:rFonts w:ascii="標楷體" w:eastAsia="標楷體" w:hAnsi="標楷體"/>
              </w:rPr>
            </w:pPr>
            <w:r>
              <w:rPr>
                <w:rFonts w:ascii="標楷體" w:eastAsia="標楷體" w:hAnsi="標楷體" w:hint="eastAsia"/>
              </w:rPr>
              <w:t>導師：閱覽室</w:t>
            </w:r>
          </w:p>
        </w:tc>
      </w:tr>
      <w:tr w:rsidR="009A4796" w:rsidRPr="00A11C80" w:rsidTr="00343FBD">
        <w:tc>
          <w:tcPr>
            <w:tcW w:w="1308" w:type="dxa"/>
            <w:vAlign w:val="center"/>
          </w:tcPr>
          <w:p w:rsidR="009A4796" w:rsidRPr="00A11C80" w:rsidRDefault="009A4796" w:rsidP="00343FBD">
            <w:pPr>
              <w:jc w:val="both"/>
              <w:rPr>
                <w:rFonts w:ascii="標楷體" w:eastAsia="標楷體" w:hAnsi="標楷體"/>
              </w:rPr>
            </w:pPr>
            <w:r w:rsidRPr="00A11C80">
              <w:rPr>
                <w:rFonts w:ascii="標楷體" w:eastAsia="標楷體" w:hAnsi="標楷體" w:hint="eastAsia"/>
              </w:rPr>
              <w:t>3/</w:t>
            </w:r>
            <w:r>
              <w:rPr>
                <w:rFonts w:ascii="標楷體" w:eastAsia="標楷體" w:hAnsi="標楷體"/>
              </w:rPr>
              <w:t>8</w:t>
            </w:r>
            <w:r w:rsidRPr="00A11C80">
              <w:rPr>
                <w:rFonts w:ascii="標楷體" w:eastAsia="標楷體" w:hAnsi="標楷體" w:hint="eastAsia"/>
              </w:rPr>
              <w:t xml:space="preserve"> (三)</w:t>
            </w:r>
          </w:p>
        </w:tc>
        <w:tc>
          <w:tcPr>
            <w:tcW w:w="1842" w:type="dxa"/>
            <w:vAlign w:val="center"/>
          </w:tcPr>
          <w:p w:rsidR="009A4796" w:rsidRPr="00A11C80" w:rsidRDefault="009A4796" w:rsidP="00343FBD">
            <w:pPr>
              <w:jc w:val="both"/>
              <w:rPr>
                <w:rFonts w:ascii="標楷體" w:eastAsia="標楷體" w:hAnsi="標楷體"/>
              </w:rPr>
            </w:pPr>
            <w:r w:rsidRPr="00A11C80">
              <w:rPr>
                <w:rFonts w:ascii="標楷體" w:eastAsia="標楷體" w:hAnsi="標楷體" w:hint="eastAsia"/>
              </w:rPr>
              <w:t>第5-6節</w:t>
            </w:r>
          </w:p>
        </w:tc>
        <w:tc>
          <w:tcPr>
            <w:tcW w:w="2962" w:type="dxa"/>
            <w:vAlign w:val="center"/>
          </w:tcPr>
          <w:p w:rsidR="009A4796" w:rsidRPr="00A11C80" w:rsidRDefault="009A4796" w:rsidP="00343FBD">
            <w:pPr>
              <w:jc w:val="both"/>
              <w:rPr>
                <w:rFonts w:ascii="標楷體" w:eastAsia="標楷體" w:hAnsi="標楷體"/>
              </w:rPr>
            </w:pPr>
            <w:r w:rsidRPr="00A11C80">
              <w:rPr>
                <w:rFonts w:ascii="標楷體" w:eastAsia="標楷體" w:hAnsi="標楷體" w:hint="eastAsia"/>
              </w:rPr>
              <w:t>特色招生宣導(活動中心)</w:t>
            </w:r>
          </w:p>
        </w:tc>
        <w:tc>
          <w:tcPr>
            <w:tcW w:w="2567" w:type="dxa"/>
            <w:vAlign w:val="center"/>
          </w:tcPr>
          <w:p w:rsidR="009A4796" w:rsidRPr="00A11C80" w:rsidRDefault="009A4796" w:rsidP="00343FBD">
            <w:pPr>
              <w:jc w:val="both"/>
              <w:rPr>
                <w:rFonts w:ascii="標楷體" w:eastAsia="標楷體" w:hAnsi="標楷體"/>
              </w:rPr>
            </w:pPr>
            <w:r w:rsidRPr="00A11C80">
              <w:rPr>
                <w:rFonts w:ascii="標楷體" w:eastAsia="標楷體" w:hAnsi="標楷體" w:hint="eastAsia"/>
              </w:rPr>
              <w:t>901~92</w:t>
            </w:r>
            <w:r>
              <w:rPr>
                <w:rFonts w:ascii="標楷體" w:eastAsia="標楷體" w:hAnsi="標楷體"/>
              </w:rPr>
              <w:t>7</w:t>
            </w:r>
            <w:r w:rsidRPr="00A11C80">
              <w:rPr>
                <w:rFonts w:ascii="標楷體" w:eastAsia="標楷體" w:hAnsi="標楷體" w:hint="eastAsia"/>
              </w:rPr>
              <w:t>全體師生</w:t>
            </w:r>
          </w:p>
        </w:tc>
      </w:tr>
      <w:tr w:rsidR="009A4796" w:rsidRPr="00A11C80" w:rsidTr="00343FBD">
        <w:tc>
          <w:tcPr>
            <w:tcW w:w="1308" w:type="dxa"/>
            <w:vAlign w:val="center"/>
          </w:tcPr>
          <w:p w:rsidR="009A4796" w:rsidRPr="00A11C80" w:rsidRDefault="009A4796" w:rsidP="00343FBD">
            <w:pPr>
              <w:jc w:val="both"/>
              <w:rPr>
                <w:rFonts w:ascii="標楷體" w:eastAsia="標楷體" w:hAnsi="標楷體"/>
              </w:rPr>
            </w:pPr>
            <w:r w:rsidRPr="00A11C80">
              <w:rPr>
                <w:rFonts w:ascii="標楷體" w:eastAsia="標楷體" w:hAnsi="標楷體" w:hint="eastAsia"/>
              </w:rPr>
              <w:t>3/13(日)</w:t>
            </w:r>
          </w:p>
        </w:tc>
        <w:tc>
          <w:tcPr>
            <w:tcW w:w="1842" w:type="dxa"/>
            <w:vAlign w:val="center"/>
          </w:tcPr>
          <w:p w:rsidR="009A4796" w:rsidRPr="00A11C80" w:rsidRDefault="009A4796" w:rsidP="00343FBD">
            <w:pPr>
              <w:jc w:val="both"/>
              <w:rPr>
                <w:rFonts w:ascii="標楷體" w:eastAsia="標楷體" w:hAnsi="標楷體"/>
              </w:rPr>
            </w:pPr>
            <w:r w:rsidRPr="00A11C80">
              <w:rPr>
                <w:rFonts w:ascii="標楷體" w:eastAsia="標楷體" w:hAnsi="標楷體" w:hint="eastAsia"/>
              </w:rPr>
              <w:t>8:30～12:00</w:t>
            </w:r>
          </w:p>
        </w:tc>
        <w:tc>
          <w:tcPr>
            <w:tcW w:w="2962" w:type="dxa"/>
            <w:vAlign w:val="center"/>
          </w:tcPr>
          <w:p w:rsidR="009A4796" w:rsidRPr="00A11C80" w:rsidRDefault="009A4796" w:rsidP="00343FBD">
            <w:pPr>
              <w:jc w:val="both"/>
              <w:rPr>
                <w:rFonts w:ascii="標楷體" w:eastAsia="標楷體" w:hAnsi="標楷體"/>
              </w:rPr>
            </w:pPr>
            <w:r w:rsidRPr="00A11C80">
              <w:rPr>
                <w:rFonts w:ascii="標楷體" w:eastAsia="標楷體" w:hAnsi="標楷體" w:hint="eastAsia"/>
              </w:rPr>
              <w:t>桃園市高中職博覽會</w:t>
            </w:r>
          </w:p>
          <w:p w:rsidR="009A4796" w:rsidRPr="00A11C80" w:rsidRDefault="009A4796" w:rsidP="00343FBD">
            <w:pPr>
              <w:jc w:val="both"/>
              <w:rPr>
                <w:rFonts w:ascii="標楷體" w:eastAsia="標楷體" w:hAnsi="標楷體"/>
              </w:rPr>
            </w:pPr>
            <w:r w:rsidRPr="00A11C80">
              <w:rPr>
                <w:rFonts w:ascii="標楷體" w:eastAsia="標楷體" w:hAnsi="標楷體" w:hint="eastAsia"/>
              </w:rPr>
              <w:t>(桃園巨蛋)</w:t>
            </w:r>
          </w:p>
        </w:tc>
        <w:tc>
          <w:tcPr>
            <w:tcW w:w="2567" w:type="dxa"/>
            <w:vAlign w:val="center"/>
          </w:tcPr>
          <w:p w:rsidR="009A4796" w:rsidRDefault="009A4796" w:rsidP="00343FBD">
            <w:pPr>
              <w:jc w:val="both"/>
              <w:rPr>
                <w:rFonts w:ascii="標楷體" w:eastAsia="標楷體" w:hAnsi="標楷體"/>
              </w:rPr>
            </w:pPr>
            <w:r w:rsidRPr="00A11C80">
              <w:rPr>
                <w:rFonts w:ascii="標楷體" w:eastAsia="標楷體" w:hAnsi="標楷體" w:hint="eastAsia"/>
              </w:rPr>
              <w:t>九年級學生及家長</w:t>
            </w:r>
          </w:p>
          <w:p w:rsidR="009A4796" w:rsidRPr="00A11C80" w:rsidRDefault="009A4796" w:rsidP="00343FBD">
            <w:pPr>
              <w:jc w:val="both"/>
              <w:rPr>
                <w:rFonts w:ascii="標楷體" w:eastAsia="標楷體" w:hAnsi="標楷體"/>
              </w:rPr>
            </w:pPr>
            <w:r>
              <w:rPr>
                <w:rFonts w:ascii="標楷體" w:eastAsia="標楷體" w:hAnsi="標楷體"/>
              </w:rPr>
              <w:t>可向資料組報名參加</w:t>
            </w:r>
          </w:p>
        </w:tc>
      </w:tr>
      <w:tr w:rsidR="009A4796" w:rsidRPr="00A11C80" w:rsidTr="00343FBD">
        <w:tc>
          <w:tcPr>
            <w:tcW w:w="1308" w:type="dxa"/>
            <w:vAlign w:val="center"/>
          </w:tcPr>
          <w:p w:rsidR="009A4796" w:rsidRPr="00A11C80" w:rsidRDefault="009A4796" w:rsidP="00343FBD">
            <w:pPr>
              <w:jc w:val="both"/>
              <w:rPr>
                <w:rFonts w:ascii="標楷體" w:eastAsia="標楷體" w:hAnsi="標楷體"/>
              </w:rPr>
            </w:pPr>
            <w:r w:rsidRPr="00A11C80">
              <w:rPr>
                <w:rFonts w:ascii="標楷體" w:eastAsia="標楷體" w:hAnsi="標楷體" w:hint="eastAsia"/>
              </w:rPr>
              <w:t>3/16(三)</w:t>
            </w:r>
          </w:p>
        </w:tc>
        <w:tc>
          <w:tcPr>
            <w:tcW w:w="1842" w:type="dxa"/>
            <w:vAlign w:val="center"/>
          </w:tcPr>
          <w:p w:rsidR="009A4796" w:rsidRPr="00A11C80" w:rsidRDefault="009A4796" w:rsidP="00343FBD">
            <w:pPr>
              <w:jc w:val="both"/>
              <w:rPr>
                <w:rFonts w:ascii="標楷體" w:eastAsia="標楷體" w:hAnsi="標楷體"/>
              </w:rPr>
            </w:pPr>
            <w:r w:rsidRPr="00A11C80">
              <w:rPr>
                <w:rFonts w:ascii="標楷體" w:eastAsia="標楷體" w:hAnsi="標楷體" w:hint="eastAsia"/>
              </w:rPr>
              <w:t>第5節</w:t>
            </w:r>
          </w:p>
        </w:tc>
        <w:tc>
          <w:tcPr>
            <w:tcW w:w="2962" w:type="dxa"/>
            <w:vAlign w:val="center"/>
          </w:tcPr>
          <w:p w:rsidR="009A4796" w:rsidRPr="00300805" w:rsidRDefault="009A4796" w:rsidP="00343FBD">
            <w:pPr>
              <w:jc w:val="both"/>
              <w:rPr>
                <w:rFonts w:ascii="標楷體" w:eastAsia="標楷體" w:hAnsi="標楷體"/>
              </w:rPr>
            </w:pPr>
            <w:r w:rsidRPr="00300805">
              <w:rPr>
                <w:rFonts w:ascii="標楷體" w:eastAsia="標楷體" w:hAnsi="標楷體"/>
              </w:rPr>
              <w:t>抽離式職群講座3</w:t>
            </w:r>
          </w:p>
          <w:p w:rsidR="009A4796" w:rsidRPr="00A11C80" w:rsidRDefault="009A4796" w:rsidP="00343FBD">
            <w:pPr>
              <w:jc w:val="both"/>
              <w:rPr>
                <w:rFonts w:ascii="標楷體" w:eastAsia="標楷體" w:hAnsi="標楷體"/>
              </w:rPr>
            </w:pPr>
            <w:r>
              <w:rPr>
                <w:rFonts w:ascii="標楷體" w:eastAsia="標楷體" w:hAnsi="標楷體" w:hint="eastAsia"/>
              </w:rPr>
              <w:t>樹人家商-</w:t>
            </w:r>
            <w:r>
              <w:rPr>
                <w:rFonts w:ascii="標楷體" w:eastAsia="標楷體" w:hAnsi="標楷體"/>
              </w:rPr>
              <w:t>產學合作</w:t>
            </w:r>
            <w:r>
              <w:rPr>
                <w:rFonts w:ascii="標楷體" w:eastAsia="標楷體" w:hAnsi="標楷體" w:hint="eastAsia"/>
              </w:rPr>
              <w:t xml:space="preserve"> </w:t>
            </w:r>
            <w:r w:rsidRPr="00300805">
              <w:rPr>
                <w:rFonts w:ascii="標楷體" w:eastAsia="標楷體" w:hAnsi="標楷體" w:hint="eastAsia"/>
              </w:rPr>
              <w:t>(地下會議室)</w:t>
            </w:r>
          </w:p>
        </w:tc>
        <w:tc>
          <w:tcPr>
            <w:tcW w:w="2567" w:type="dxa"/>
            <w:vAlign w:val="center"/>
          </w:tcPr>
          <w:p w:rsidR="009A4796" w:rsidRPr="00A11C80" w:rsidRDefault="009A4796" w:rsidP="00343FBD">
            <w:pPr>
              <w:jc w:val="both"/>
              <w:rPr>
                <w:rFonts w:ascii="標楷體" w:eastAsia="標楷體" w:hAnsi="標楷體"/>
              </w:rPr>
            </w:pPr>
            <w:r w:rsidRPr="00A11C80">
              <w:rPr>
                <w:rFonts w:ascii="標楷體" w:eastAsia="標楷體" w:hAnsi="標楷體" w:hint="eastAsia"/>
              </w:rPr>
              <w:t>九年級自由報名</w:t>
            </w:r>
          </w:p>
        </w:tc>
      </w:tr>
      <w:tr w:rsidR="009A4796" w:rsidRPr="00A11C80" w:rsidTr="00343FBD">
        <w:tc>
          <w:tcPr>
            <w:tcW w:w="1308" w:type="dxa"/>
            <w:vAlign w:val="center"/>
          </w:tcPr>
          <w:p w:rsidR="009A4796" w:rsidRPr="00A11C80" w:rsidRDefault="009A4796" w:rsidP="00343FBD">
            <w:pPr>
              <w:jc w:val="both"/>
              <w:rPr>
                <w:rFonts w:ascii="標楷體" w:eastAsia="標楷體" w:hAnsi="標楷體"/>
              </w:rPr>
            </w:pPr>
            <w:r>
              <w:rPr>
                <w:rFonts w:ascii="標楷體" w:eastAsia="標楷體" w:hAnsi="標楷體" w:hint="eastAsia"/>
              </w:rPr>
              <w:t>3</w:t>
            </w:r>
            <w:r>
              <w:rPr>
                <w:rFonts w:ascii="標楷體" w:eastAsia="標楷體" w:hAnsi="標楷體"/>
              </w:rPr>
              <w:t>/29</w:t>
            </w:r>
            <w:r w:rsidRPr="00A11C80">
              <w:rPr>
                <w:rFonts w:ascii="標楷體" w:eastAsia="標楷體" w:hAnsi="標楷體" w:hint="eastAsia"/>
              </w:rPr>
              <w:t>(三)</w:t>
            </w:r>
          </w:p>
        </w:tc>
        <w:tc>
          <w:tcPr>
            <w:tcW w:w="1842" w:type="dxa"/>
            <w:vAlign w:val="center"/>
          </w:tcPr>
          <w:p w:rsidR="009A4796" w:rsidRPr="00A11C80" w:rsidRDefault="009A4796" w:rsidP="00343FBD">
            <w:pPr>
              <w:jc w:val="both"/>
              <w:rPr>
                <w:rFonts w:ascii="標楷體" w:eastAsia="標楷體" w:hAnsi="標楷體"/>
              </w:rPr>
            </w:pPr>
            <w:r>
              <w:rPr>
                <w:rFonts w:ascii="標楷體" w:eastAsia="標楷體" w:hAnsi="標楷體" w:hint="eastAsia"/>
              </w:rPr>
              <w:t>朝會</w:t>
            </w:r>
          </w:p>
        </w:tc>
        <w:tc>
          <w:tcPr>
            <w:tcW w:w="2962" w:type="dxa"/>
            <w:vAlign w:val="center"/>
          </w:tcPr>
          <w:p w:rsidR="009A4796" w:rsidRPr="00A11C80" w:rsidRDefault="009A4796" w:rsidP="00343FBD">
            <w:pPr>
              <w:jc w:val="both"/>
              <w:rPr>
                <w:rFonts w:ascii="標楷體" w:eastAsia="標楷體" w:hAnsi="標楷體"/>
              </w:rPr>
            </w:pPr>
            <w:r>
              <w:rPr>
                <w:rFonts w:ascii="標楷體" w:eastAsia="標楷體" w:hAnsi="標楷體" w:hint="eastAsia"/>
              </w:rPr>
              <w:t>大園國際高中宣導</w:t>
            </w:r>
          </w:p>
        </w:tc>
        <w:tc>
          <w:tcPr>
            <w:tcW w:w="2567" w:type="dxa"/>
            <w:vAlign w:val="center"/>
          </w:tcPr>
          <w:p w:rsidR="009A4796" w:rsidRDefault="009A4796" w:rsidP="00343FBD">
            <w:pPr>
              <w:jc w:val="both"/>
              <w:rPr>
                <w:rFonts w:ascii="標楷體" w:eastAsia="標楷體" w:hAnsi="標楷體"/>
              </w:rPr>
            </w:pPr>
            <w:r>
              <w:rPr>
                <w:rFonts w:ascii="標楷體" w:eastAsia="標楷體" w:hAnsi="標楷體" w:hint="eastAsia"/>
              </w:rPr>
              <w:t>學生：活動中心</w:t>
            </w:r>
          </w:p>
          <w:p w:rsidR="009A4796" w:rsidRPr="00A11C80" w:rsidRDefault="009A4796" w:rsidP="00343FBD">
            <w:pPr>
              <w:jc w:val="both"/>
              <w:rPr>
                <w:rFonts w:ascii="標楷體" w:eastAsia="標楷體" w:hAnsi="標楷體"/>
              </w:rPr>
            </w:pPr>
            <w:r>
              <w:rPr>
                <w:rFonts w:ascii="標楷體" w:eastAsia="標楷體" w:hAnsi="標楷體"/>
              </w:rPr>
              <w:lastRenderedPageBreak/>
              <w:t>導師</w:t>
            </w:r>
            <w:r>
              <w:rPr>
                <w:rFonts w:ascii="標楷體" w:eastAsia="標楷體" w:hAnsi="標楷體" w:hint="eastAsia"/>
              </w:rPr>
              <w:t>：活動中心</w:t>
            </w:r>
          </w:p>
        </w:tc>
      </w:tr>
      <w:tr w:rsidR="009A4796" w:rsidRPr="00A11C80" w:rsidTr="00343FBD">
        <w:tc>
          <w:tcPr>
            <w:tcW w:w="1308" w:type="dxa"/>
            <w:vAlign w:val="center"/>
          </w:tcPr>
          <w:p w:rsidR="009A4796" w:rsidRDefault="009A4796" w:rsidP="00343FBD">
            <w:pPr>
              <w:jc w:val="both"/>
              <w:rPr>
                <w:rFonts w:ascii="標楷體" w:eastAsia="標楷體" w:hAnsi="標楷體"/>
              </w:rPr>
            </w:pPr>
            <w:r>
              <w:rPr>
                <w:rFonts w:ascii="標楷體" w:eastAsia="標楷體" w:hAnsi="標楷體"/>
              </w:rPr>
              <w:lastRenderedPageBreak/>
              <w:t>5</w:t>
            </w:r>
            <w:r>
              <w:rPr>
                <w:rFonts w:ascii="標楷體" w:eastAsia="標楷體" w:hAnsi="標楷體" w:hint="eastAsia"/>
              </w:rPr>
              <w:t>/</w:t>
            </w:r>
            <w:r>
              <w:rPr>
                <w:rFonts w:ascii="標楷體" w:eastAsia="標楷體" w:hAnsi="標楷體"/>
              </w:rPr>
              <w:t>24</w:t>
            </w:r>
            <w:r>
              <w:rPr>
                <w:rFonts w:ascii="標楷體" w:eastAsia="標楷體" w:hAnsi="標楷體" w:hint="eastAsia"/>
              </w:rPr>
              <w:t>(三)</w:t>
            </w:r>
          </w:p>
        </w:tc>
        <w:tc>
          <w:tcPr>
            <w:tcW w:w="1842" w:type="dxa"/>
            <w:vAlign w:val="center"/>
          </w:tcPr>
          <w:p w:rsidR="009A4796" w:rsidRPr="00A11C80" w:rsidRDefault="009A4796" w:rsidP="00343FBD">
            <w:pPr>
              <w:jc w:val="both"/>
              <w:rPr>
                <w:rFonts w:ascii="標楷體" w:eastAsia="標楷體" w:hAnsi="標楷體"/>
              </w:rPr>
            </w:pPr>
            <w:r>
              <w:rPr>
                <w:rFonts w:ascii="標楷體" w:eastAsia="標楷體" w:hAnsi="標楷體" w:hint="eastAsia"/>
              </w:rPr>
              <w:t>第1-4節</w:t>
            </w:r>
          </w:p>
        </w:tc>
        <w:tc>
          <w:tcPr>
            <w:tcW w:w="2962" w:type="dxa"/>
            <w:vAlign w:val="center"/>
          </w:tcPr>
          <w:p w:rsidR="009A4796" w:rsidRPr="00300805" w:rsidRDefault="009A4796" w:rsidP="00343FBD">
            <w:pPr>
              <w:jc w:val="both"/>
              <w:rPr>
                <w:rFonts w:ascii="標楷體" w:eastAsia="標楷體" w:hAnsi="標楷體"/>
              </w:rPr>
            </w:pPr>
            <w:r w:rsidRPr="00A11C80">
              <w:rPr>
                <w:rFonts w:ascii="標楷體" w:eastAsia="標楷體" w:hAnsi="標楷體" w:hint="eastAsia"/>
              </w:rPr>
              <w:t>參訪</w:t>
            </w:r>
            <w:r>
              <w:rPr>
                <w:rFonts w:ascii="標楷體" w:eastAsia="標楷體" w:hAnsi="標楷體" w:hint="eastAsia"/>
              </w:rPr>
              <w:t>新興</w:t>
            </w:r>
            <w:r w:rsidRPr="00A11C80">
              <w:rPr>
                <w:rFonts w:ascii="標楷體" w:eastAsia="標楷體" w:hAnsi="標楷體" w:hint="eastAsia"/>
              </w:rPr>
              <w:t>高中</w:t>
            </w:r>
          </w:p>
        </w:tc>
        <w:tc>
          <w:tcPr>
            <w:tcW w:w="2567" w:type="dxa"/>
            <w:vAlign w:val="center"/>
          </w:tcPr>
          <w:p w:rsidR="009A4796" w:rsidRPr="00A11C80" w:rsidRDefault="009A4796" w:rsidP="00343FBD">
            <w:pPr>
              <w:jc w:val="both"/>
              <w:rPr>
                <w:rFonts w:ascii="標楷體" w:eastAsia="標楷體" w:hAnsi="標楷體"/>
              </w:rPr>
            </w:pPr>
            <w:r w:rsidRPr="00A11C80">
              <w:rPr>
                <w:rFonts w:ascii="標楷體" w:eastAsia="標楷體" w:hAnsi="標楷體" w:hint="eastAsia"/>
              </w:rPr>
              <w:t>901~92</w:t>
            </w:r>
            <w:r>
              <w:rPr>
                <w:rFonts w:ascii="標楷體" w:eastAsia="標楷體" w:hAnsi="標楷體"/>
              </w:rPr>
              <w:t>7</w:t>
            </w:r>
            <w:r w:rsidRPr="00A11C80">
              <w:rPr>
                <w:rFonts w:ascii="標楷體" w:eastAsia="標楷體" w:hAnsi="標楷體" w:hint="eastAsia"/>
              </w:rPr>
              <w:t>全體師生</w:t>
            </w:r>
          </w:p>
        </w:tc>
      </w:tr>
      <w:tr w:rsidR="009A4796" w:rsidRPr="00A11C80" w:rsidTr="00343FBD">
        <w:tc>
          <w:tcPr>
            <w:tcW w:w="1308" w:type="dxa"/>
            <w:vAlign w:val="center"/>
          </w:tcPr>
          <w:p w:rsidR="009A4796" w:rsidRPr="00A11C80" w:rsidRDefault="009A4796" w:rsidP="00343FBD">
            <w:pPr>
              <w:jc w:val="both"/>
              <w:rPr>
                <w:rFonts w:ascii="標楷體" w:eastAsia="標楷體" w:hAnsi="標楷體"/>
              </w:rPr>
            </w:pPr>
            <w:r>
              <w:rPr>
                <w:rFonts w:ascii="標楷體" w:eastAsia="標楷體" w:hAnsi="標楷體" w:hint="eastAsia"/>
              </w:rPr>
              <w:t>5</w:t>
            </w:r>
            <w:r>
              <w:rPr>
                <w:rFonts w:ascii="標楷體" w:eastAsia="標楷體" w:hAnsi="標楷體"/>
              </w:rPr>
              <w:t>/30</w:t>
            </w:r>
            <w:r>
              <w:rPr>
                <w:rFonts w:ascii="標楷體" w:eastAsia="標楷體" w:hAnsi="標楷體" w:hint="eastAsia"/>
              </w:rPr>
              <w:t>(二)</w:t>
            </w:r>
          </w:p>
        </w:tc>
        <w:tc>
          <w:tcPr>
            <w:tcW w:w="1842" w:type="dxa"/>
            <w:vAlign w:val="center"/>
          </w:tcPr>
          <w:p w:rsidR="009A4796" w:rsidRPr="00A11C80" w:rsidRDefault="009A4796" w:rsidP="00343FBD">
            <w:pPr>
              <w:jc w:val="both"/>
              <w:rPr>
                <w:rFonts w:ascii="標楷體" w:eastAsia="標楷體" w:hAnsi="標楷體"/>
              </w:rPr>
            </w:pPr>
            <w:r>
              <w:rPr>
                <w:rFonts w:ascii="標楷體" w:eastAsia="標楷體" w:hAnsi="標楷體" w:hint="eastAsia"/>
              </w:rPr>
              <w:t>第1-4節</w:t>
            </w:r>
          </w:p>
        </w:tc>
        <w:tc>
          <w:tcPr>
            <w:tcW w:w="2962" w:type="dxa"/>
            <w:vAlign w:val="center"/>
          </w:tcPr>
          <w:p w:rsidR="009A4796" w:rsidRPr="00300805" w:rsidRDefault="009A4796" w:rsidP="00343FBD">
            <w:pPr>
              <w:jc w:val="both"/>
              <w:rPr>
                <w:rFonts w:ascii="標楷體" w:eastAsia="標楷體" w:hAnsi="標楷體"/>
              </w:rPr>
            </w:pPr>
            <w:r w:rsidRPr="00A11C80">
              <w:rPr>
                <w:rFonts w:ascii="標楷體" w:eastAsia="標楷體" w:hAnsi="標楷體" w:hint="eastAsia"/>
              </w:rPr>
              <w:t>參訪</w:t>
            </w:r>
            <w:r>
              <w:rPr>
                <w:rFonts w:ascii="標楷體" w:eastAsia="標楷體" w:hAnsi="標楷體" w:hint="eastAsia"/>
              </w:rPr>
              <w:t>育達</w:t>
            </w:r>
            <w:r w:rsidRPr="00A11C80">
              <w:rPr>
                <w:rFonts w:ascii="標楷體" w:eastAsia="標楷體" w:hAnsi="標楷體" w:hint="eastAsia"/>
              </w:rPr>
              <w:t>高中</w:t>
            </w:r>
          </w:p>
        </w:tc>
        <w:tc>
          <w:tcPr>
            <w:tcW w:w="2567" w:type="dxa"/>
            <w:vAlign w:val="center"/>
          </w:tcPr>
          <w:p w:rsidR="009A4796" w:rsidRPr="00A11C80" w:rsidRDefault="009A4796" w:rsidP="00343FBD">
            <w:pPr>
              <w:jc w:val="both"/>
              <w:rPr>
                <w:rFonts w:ascii="標楷體" w:eastAsia="標楷體" w:hAnsi="標楷體"/>
              </w:rPr>
            </w:pPr>
            <w:r w:rsidRPr="00A11C80">
              <w:rPr>
                <w:rFonts w:ascii="標楷體" w:eastAsia="標楷體" w:hAnsi="標楷體" w:hint="eastAsia"/>
              </w:rPr>
              <w:t>901~92</w:t>
            </w:r>
            <w:r>
              <w:rPr>
                <w:rFonts w:ascii="標楷體" w:eastAsia="標楷體" w:hAnsi="標楷體"/>
              </w:rPr>
              <w:t>7</w:t>
            </w:r>
            <w:r w:rsidRPr="00A11C80">
              <w:rPr>
                <w:rFonts w:ascii="標楷體" w:eastAsia="標楷體" w:hAnsi="標楷體" w:hint="eastAsia"/>
              </w:rPr>
              <w:t>全體師生</w:t>
            </w:r>
          </w:p>
        </w:tc>
      </w:tr>
    </w:tbl>
    <w:p w:rsidR="009A4796" w:rsidRDefault="009A4796" w:rsidP="00246424">
      <w:pPr>
        <w:pStyle w:val="a3"/>
        <w:numPr>
          <w:ilvl w:val="0"/>
          <w:numId w:val="1"/>
        </w:numPr>
        <w:ind w:leftChars="0"/>
        <w:rPr>
          <w:rFonts w:ascii="標楷體" w:eastAsia="標楷體" w:hAnsi="標楷體"/>
        </w:rPr>
      </w:pPr>
      <w:r w:rsidRPr="005C6F7D">
        <w:rPr>
          <w:rFonts w:ascii="標楷體" w:eastAsia="標楷體" w:hAnsi="標楷體" w:hint="eastAsia"/>
        </w:rPr>
        <w:t>輔導資料A卡尚未繳回輔導室之導師，請於期末繳回，感謝您！</w:t>
      </w:r>
    </w:p>
    <w:p w:rsidR="009A4796" w:rsidRPr="005C6F7D" w:rsidRDefault="009A4796" w:rsidP="00246424">
      <w:pPr>
        <w:pStyle w:val="a3"/>
        <w:numPr>
          <w:ilvl w:val="0"/>
          <w:numId w:val="1"/>
        </w:numPr>
        <w:ind w:leftChars="0"/>
        <w:rPr>
          <w:rFonts w:ascii="標楷體" w:eastAsia="標楷體" w:hAnsi="標楷體"/>
        </w:rPr>
      </w:pPr>
      <w:r w:rsidRPr="005C6F7D">
        <w:rPr>
          <w:rFonts w:ascii="標楷體" w:eastAsia="標楷體" w:hAnsi="標楷體" w:hint="eastAsia"/>
        </w:rPr>
        <w:t>輔導資料B卡：敬請線上填寫，路徑：「雲端學務系統</w:t>
      </w:r>
      <w:r w:rsidRPr="002472EE">
        <w:rPr>
          <w:rFonts w:ascii="標楷體" w:eastAsia="標楷體" w:hAnsi="標楷體"/>
        </w:rPr>
        <w:sym w:font="Wingdings" w:char="F0E0"/>
      </w:r>
      <w:r w:rsidRPr="005C6F7D">
        <w:rPr>
          <w:rFonts w:ascii="標楷體" w:eastAsia="標楷體" w:hAnsi="標楷體" w:hint="eastAsia"/>
        </w:rPr>
        <w:t>教師相關</w:t>
      </w:r>
      <w:r w:rsidRPr="002472EE">
        <w:rPr>
          <w:rFonts w:ascii="標楷體" w:eastAsia="標楷體" w:hAnsi="標楷體"/>
        </w:rPr>
        <w:sym w:font="Wingdings" w:char="F0E0"/>
      </w:r>
      <w:r w:rsidRPr="005C6F7D">
        <w:rPr>
          <w:rFonts w:ascii="標楷體" w:eastAsia="標楷體" w:hAnsi="標楷體" w:hint="eastAsia"/>
        </w:rPr>
        <w:t>輔導資料</w:t>
      </w:r>
      <w:r w:rsidRPr="002472EE">
        <w:rPr>
          <w:rFonts w:ascii="標楷體" w:eastAsia="標楷體" w:hAnsi="標楷體"/>
        </w:rPr>
        <w:sym w:font="Wingdings" w:char="F0E0"/>
      </w:r>
      <w:r w:rsidRPr="005C6F7D">
        <w:rPr>
          <w:rFonts w:ascii="標楷體" w:eastAsia="標楷體" w:hAnsi="標楷體" w:hint="eastAsia"/>
        </w:rPr>
        <w:t>訪談紀錄」。</w:t>
      </w:r>
    </w:p>
    <w:p w:rsidR="009A4796" w:rsidRDefault="009A4796" w:rsidP="00246424">
      <w:pPr>
        <w:pStyle w:val="a3"/>
        <w:numPr>
          <w:ilvl w:val="0"/>
          <w:numId w:val="1"/>
        </w:numPr>
        <w:ind w:leftChars="0"/>
        <w:rPr>
          <w:rFonts w:ascii="標楷體" w:eastAsia="標楷體" w:hAnsi="標楷體"/>
        </w:rPr>
      </w:pPr>
      <w:r>
        <w:rPr>
          <w:rFonts w:ascii="標楷體" w:eastAsia="標楷體" w:hAnsi="標楷體" w:hint="eastAsia"/>
        </w:rPr>
        <w:t>生涯手冊檢閱已全數完成，由資料組統一敘獎，感謝導師、輔導老師協助。</w:t>
      </w:r>
    </w:p>
    <w:p w:rsidR="009A4796" w:rsidRPr="00AB4336" w:rsidRDefault="009A4796" w:rsidP="009A4796">
      <w:pPr>
        <w:rPr>
          <w:rFonts w:ascii="標楷體" w:eastAsia="標楷體" w:hAnsi="標楷體"/>
        </w:rPr>
      </w:pPr>
    </w:p>
    <w:p w:rsidR="009A4796" w:rsidRPr="00AC1DAD" w:rsidRDefault="009A4796" w:rsidP="009A4796">
      <w:pPr>
        <w:rPr>
          <w:rFonts w:ascii="標楷體" w:eastAsia="標楷體" w:hAnsi="標楷體"/>
          <w:sz w:val="32"/>
          <w:szCs w:val="32"/>
        </w:rPr>
      </w:pPr>
      <w:r w:rsidRPr="00AC1DAD">
        <w:rPr>
          <w:rFonts w:ascii="標楷體" w:eastAsia="標楷體" w:hAnsi="標楷體" w:hint="eastAsia"/>
          <w:sz w:val="32"/>
          <w:szCs w:val="32"/>
        </w:rPr>
        <w:t>【特教組】</w:t>
      </w:r>
    </w:p>
    <w:p w:rsidR="009A4796" w:rsidRPr="00090FC8" w:rsidRDefault="009A4796" w:rsidP="00246424">
      <w:pPr>
        <w:pStyle w:val="a3"/>
        <w:numPr>
          <w:ilvl w:val="0"/>
          <w:numId w:val="11"/>
        </w:numPr>
        <w:ind w:leftChars="0"/>
        <w:rPr>
          <w:rFonts w:ascii="標楷體" w:eastAsia="標楷體" w:hAnsi="標楷體"/>
        </w:rPr>
      </w:pPr>
      <w:r>
        <w:rPr>
          <w:noProof/>
        </w:rPr>
        <w:drawing>
          <wp:anchor distT="0" distB="0" distL="114300" distR="114300" simplePos="0" relativeHeight="251659264" behindDoc="0" locked="0" layoutInCell="1" allowOverlap="1" wp14:anchorId="78DCB802" wp14:editId="468C28C0">
            <wp:simplePos x="0" y="0"/>
            <wp:positionH relativeFrom="column">
              <wp:posOffset>4495800</wp:posOffset>
            </wp:positionH>
            <wp:positionV relativeFrom="paragraph">
              <wp:posOffset>7620</wp:posOffset>
            </wp:positionV>
            <wp:extent cx="1562100" cy="1562100"/>
            <wp:effectExtent l="0" t="0" r="0" b="0"/>
            <wp:wrapThrough wrapText="bothSides">
              <wp:wrapPolygon edited="0">
                <wp:start x="0" y="0"/>
                <wp:lineTo x="0" y="21337"/>
                <wp:lineTo x="21337" y="21337"/>
                <wp:lineTo x="21337" y="0"/>
                <wp:lineTo x="0" y="0"/>
              </wp:wrapPolygon>
            </wp:wrapThrough>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a:ln>
                      <a:noFill/>
                    </a:ln>
                  </pic:spPr>
                </pic:pic>
              </a:graphicData>
            </a:graphic>
          </wp:anchor>
        </w:drawing>
      </w:r>
      <w:r w:rsidRPr="00090FC8">
        <w:rPr>
          <w:rFonts w:ascii="標楷體" w:eastAsia="標楷體" w:hAnsi="標楷體" w:hint="eastAsia"/>
        </w:rPr>
        <w:t>特教宣導：依規定普通班教師每年參加特殊教育知能研習至少達3小時以上。輔導室於寒假備課日2/10下午將辦理3小時相關研習，邀請基隆市長樂國小沈雅琪教師(臉書查詢：神老師&amp;神媽咪，目前有31萬粉絲)蒞校主講，講題為「當孩子生命中的貴人！特殊生在普通班的融合教育」，請老師踴躍報名參加。報名QR CODE如圖：</w:t>
      </w:r>
    </w:p>
    <w:p w:rsidR="009A4796" w:rsidRPr="00AC1DAD" w:rsidRDefault="009A4796" w:rsidP="00246424">
      <w:pPr>
        <w:pStyle w:val="a3"/>
        <w:numPr>
          <w:ilvl w:val="0"/>
          <w:numId w:val="11"/>
        </w:numPr>
        <w:ind w:leftChars="0"/>
        <w:rPr>
          <w:rFonts w:ascii="標楷體" w:eastAsia="標楷體" w:hAnsi="標楷體"/>
        </w:rPr>
      </w:pPr>
      <w:r w:rsidRPr="00AC1DAD">
        <w:rPr>
          <w:rFonts w:ascii="標楷體" w:eastAsia="標楷體" w:hAnsi="標楷體" w:hint="eastAsia"/>
        </w:rPr>
        <w:t xml:space="preserve">音樂班參加111學年度桃園市學生音樂比賽，團體組榮獲管樂合奏特優，  </w:t>
      </w:r>
    </w:p>
    <w:p w:rsidR="009A4796" w:rsidRPr="00AC1DAD" w:rsidRDefault="009A4796" w:rsidP="009A4796">
      <w:pPr>
        <w:pStyle w:val="a3"/>
        <w:ind w:leftChars="0"/>
        <w:rPr>
          <w:rFonts w:ascii="標楷體" w:eastAsia="標楷體" w:hAnsi="標楷體"/>
        </w:rPr>
      </w:pPr>
      <w:r w:rsidRPr="00AC1DAD">
        <w:rPr>
          <w:rFonts w:ascii="標楷體" w:eastAsia="標楷體" w:hAnsi="標楷體" w:hint="eastAsia"/>
        </w:rPr>
        <w:t>代表參加全國賽。個人組榮獲薩克斯風、低音管、小號、長號、低音號獨奏第一名，代表參加全國賽。</w:t>
      </w:r>
    </w:p>
    <w:p w:rsidR="00552E28" w:rsidRPr="009A4796" w:rsidRDefault="009A4796" w:rsidP="00246424">
      <w:pPr>
        <w:pStyle w:val="a3"/>
        <w:numPr>
          <w:ilvl w:val="0"/>
          <w:numId w:val="11"/>
        </w:numPr>
        <w:spacing w:line="500" w:lineRule="exact"/>
        <w:ind w:leftChars="0"/>
        <w:rPr>
          <w:rFonts w:ascii="標楷體" w:eastAsia="標楷體" w:hAnsi="標楷體"/>
          <w:sz w:val="32"/>
          <w:szCs w:val="32"/>
        </w:rPr>
      </w:pPr>
      <w:r w:rsidRPr="009A4796">
        <w:rPr>
          <w:rFonts w:ascii="標楷體" w:eastAsia="標楷體" w:hAnsi="標楷體" w:hint="eastAsia"/>
        </w:rPr>
        <w:t>預定112年2月3日(五)，舉辦藝術才能潛能營一日，地點在本校勵志樓三樓專科教室，活動免費參加，歡迎鄰近國小六年級學生踴躍參與。</w:t>
      </w:r>
    </w:p>
    <w:p w:rsidR="00412988" w:rsidRDefault="00412988" w:rsidP="00EB3B90">
      <w:pPr>
        <w:rPr>
          <w:rFonts w:ascii="標楷體" w:eastAsia="標楷體" w:hAnsi="標楷體"/>
          <w:sz w:val="32"/>
          <w:szCs w:val="32"/>
        </w:rPr>
      </w:pPr>
    </w:p>
    <w:p w:rsidR="00EB3B90" w:rsidRPr="00C92F62" w:rsidRDefault="00EB3B90" w:rsidP="00EB3B90">
      <w:pPr>
        <w:rPr>
          <w:rFonts w:ascii="標楷體" w:eastAsia="標楷體" w:hAnsi="標楷體"/>
          <w:sz w:val="32"/>
          <w:szCs w:val="32"/>
        </w:rPr>
      </w:pPr>
      <w:r w:rsidRPr="00C92F62">
        <w:rPr>
          <w:rFonts w:ascii="標楷體" w:eastAsia="標楷體" w:hAnsi="標楷體" w:hint="eastAsia"/>
          <w:sz w:val="32"/>
          <w:szCs w:val="32"/>
        </w:rPr>
        <w:t>【補校】</w:t>
      </w:r>
    </w:p>
    <w:p w:rsidR="00F95F44" w:rsidRPr="00412988" w:rsidRDefault="00F95F44" w:rsidP="00F95F44">
      <w:pPr>
        <w:spacing w:line="500" w:lineRule="exact"/>
        <w:ind w:leftChars="100" w:left="800" w:hangingChars="200" w:hanging="560"/>
        <w:rPr>
          <w:rFonts w:ascii="標楷體" w:eastAsia="標楷體" w:hAnsi="標楷體" w:cs="Times New Roman"/>
          <w:color w:val="000000"/>
          <w:sz w:val="28"/>
          <w:szCs w:val="28"/>
        </w:rPr>
      </w:pPr>
      <w:r w:rsidRPr="00412988">
        <w:rPr>
          <w:rFonts w:ascii="標楷體" w:eastAsia="標楷體" w:hAnsi="標楷體" w:cs="Times New Roman" w:hint="eastAsia"/>
          <w:color w:val="000000"/>
          <w:sz w:val="28"/>
          <w:szCs w:val="28"/>
        </w:rPr>
        <w:t>一、補校師生於1/17(三)開始放寒假，在此特別感謝任教於補校的所有教師，犧牲晚上的家庭時光，辛苦陪補校學生學習成長。</w:t>
      </w:r>
    </w:p>
    <w:p w:rsidR="00F95F44" w:rsidRPr="00412988" w:rsidRDefault="00F95F44" w:rsidP="00F95F44">
      <w:pPr>
        <w:spacing w:line="500" w:lineRule="exact"/>
        <w:ind w:leftChars="100" w:left="800" w:hangingChars="200" w:hanging="560"/>
        <w:rPr>
          <w:rFonts w:ascii="標楷體" w:eastAsia="標楷體" w:hAnsi="標楷體" w:cs="Times New Roman"/>
          <w:color w:val="000000"/>
          <w:sz w:val="28"/>
          <w:szCs w:val="28"/>
        </w:rPr>
      </w:pPr>
      <w:r w:rsidRPr="00412988">
        <w:rPr>
          <w:rFonts w:ascii="標楷體" w:eastAsia="標楷體" w:hAnsi="標楷體" w:cs="Times New Roman" w:hint="eastAsia"/>
          <w:color w:val="000000"/>
          <w:sz w:val="28"/>
          <w:szCs w:val="28"/>
        </w:rPr>
        <w:t>二、校友會於去年10/22母校校慶日，在活動中心所辦理的「校友回娘家活動」，去年活動會場人氣相當熱絡，得到不錯的迴響，再次感謝大家的參與及協助。</w:t>
      </w:r>
    </w:p>
    <w:p w:rsidR="00C169AA" w:rsidRPr="00412988" w:rsidRDefault="00F95F44" w:rsidP="00F95F44">
      <w:pPr>
        <w:spacing w:line="500" w:lineRule="exact"/>
        <w:ind w:leftChars="99" w:left="664" w:hangingChars="152" w:hanging="426"/>
        <w:rPr>
          <w:rFonts w:ascii="標楷體" w:eastAsia="標楷體" w:hAnsi="標楷體" w:cs="Times New Roman"/>
          <w:color w:val="000000"/>
          <w:sz w:val="28"/>
          <w:szCs w:val="28"/>
        </w:rPr>
      </w:pPr>
      <w:r w:rsidRPr="00412988">
        <w:rPr>
          <w:rFonts w:ascii="標楷體" w:eastAsia="標楷體" w:hAnsi="標楷體" w:cs="Times New Roman" w:hint="eastAsia"/>
          <w:color w:val="000000"/>
          <w:sz w:val="28"/>
          <w:szCs w:val="28"/>
        </w:rPr>
        <w:t>三、校友會亦於去年12/15(四)晚上順利完成第二屆第2次會員大會，會中決議因疫情已漸趨緩故今年校友會將辦理會員聯誼活動，此次活動將與學務處志工聯誼活動合併辦理，屆時將會通知校友熱列參與；也拜託同仁若教導過的畢業校友回校探訪，若已成年請轉達歡迎加入校友會，壯大內中校友社團。</w:t>
      </w:r>
    </w:p>
    <w:p w:rsidR="000A354C" w:rsidRPr="00C169AA" w:rsidRDefault="000A354C" w:rsidP="000A354C">
      <w:pPr>
        <w:spacing w:line="500" w:lineRule="exact"/>
        <w:ind w:firstLineChars="200" w:firstLine="560"/>
        <w:rPr>
          <w:rFonts w:ascii="標楷體" w:eastAsia="標楷體" w:hAnsi="標楷體"/>
          <w:sz w:val="28"/>
          <w:szCs w:val="28"/>
        </w:rPr>
      </w:pPr>
    </w:p>
    <w:p w:rsidR="000A354C" w:rsidRDefault="000A354C" w:rsidP="000A354C">
      <w:pPr>
        <w:spacing w:line="500" w:lineRule="exact"/>
        <w:ind w:firstLineChars="200" w:firstLine="560"/>
        <w:rPr>
          <w:rFonts w:ascii="標楷體" w:eastAsia="標楷體" w:hAnsi="標楷體"/>
          <w:sz w:val="28"/>
          <w:szCs w:val="28"/>
        </w:rPr>
      </w:pPr>
    </w:p>
    <w:p w:rsidR="00EB3B90" w:rsidRDefault="00EB3B90" w:rsidP="00EB3B90">
      <w:pPr>
        <w:rPr>
          <w:rFonts w:ascii="標楷體" w:eastAsia="標楷體" w:hAnsi="標楷體"/>
          <w:sz w:val="32"/>
          <w:szCs w:val="32"/>
        </w:rPr>
      </w:pPr>
      <w:r w:rsidRPr="00C92F62">
        <w:rPr>
          <w:rFonts w:ascii="標楷體" w:eastAsia="標楷體" w:hAnsi="標楷體" w:hint="eastAsia"/>
          <w:sz w:val="32"/>
          <w:szCs w:val="32"/>
        </w:rPr>
        <w:lastRenderedPageBreak/>
        <w:t xml:space="preserve">【會計室】 </w:t>
      </w:r>
      <w:r w:rsidR="00F368A4">
        <w:rPr>
          <w:rFonts w:ascii="標楷體" w:eastAsia="標楷體" w:hAnsi="標楷體" w:hint="eastAsia"/>
          <w:sz w:val="32"/>
          <w:szCs w:val="32"/>
        </w:rPr>
        <w:t>無報告事項</w:t>
      </w:r>
    </w:p>
    <w:p w:rsidR="00EB3B90" w:rsidRPr="00C86590" w:rsidRDefault="00EB3B90" w:rsidP="00EB3B90">
      <w:pPr>
        <w:rPr>
          <w:rFonts w:ascii="標楷體" w:eastAsia="標楷體" w:hAnsi="標楷體"/>
          <w:sz w:val="32"/>
          <w:szCs w:val="32"/>
        </w:rPr>
      </w:pPr>
    </w:p>
    <w:p w:rsidR="00EB3B90" w:rsidRPr="00C92F62" w:rsidRDefault="00EB3B90" w:rsidP="00EB3B90">
      <w:pPr>
        <w:rPr>
          <w:rFonts w:ascii="標楷體" w:eastAsia="標楷體" w:hAnsi="標楷體"/>
          <w:sz w:val="32"/>
          <w:szCs w:val="32"/>
        </w:rPr>
      </w:pPr>
      <w:r w:rsidRPr="00C92F62">
        <w:rPr>
          <w:rFonts w:ascii="標楷體" w:eastAsia="標楷體" w:hAnsi="標楷體" w:hint="eastAsia"/>
          <w:sz w:val="32"/>
          <w:szCs w:val="32"/>
        </w:rPr>
        <w:t>【人事室】</w:t>
      </w:r>
    </w:p>
    <w:p w:rsidR="000A2818" w:rsidRDefault="000A2818" w:rsidP="000A2818">
      <w:pPr>
        <w:pStyle w:val="af4"/>
        <w:snapToGrid w:val="0"/>
        <w:spacing w:line="500" w:lineRule="exact"/>
        <w:ind w:firstLineChars="0"/>
        <w:jc w:val="both"/>
        <w:rPr>
          <w:b/>
          <w:color w:val="FF0000"/>
        </w:rPr>
      </w:pPr>
      <w:r>
        <w:rPr>
          <w:rFonts w:hint="eastAsia"/>
          <w:b/>
          <w:color w:val="FF0000"/>
        </w:rPr>
        <w:t>出國申請</w:t>
      </w:r>
    </w:p>
    <w:p w:rsidR="000A2818" w:rsidRPr="000A2818" w:rsidRDefault="000A2818" w:rsidP="000A2818">
      <w:pPr>
        <w:pStyle w:val="af4"/>
        <w:snapToGrid w:val="0"/>
        <w:spacing w:line="500" w:lineRule="exact"/>
        <w:ind w:firstLineChars="0"/>
        <w:jc w:val="both"/>
        <w:rPr>
          <w:rFonts w:ascii="標楷體" w:hAnsi="標楷體"/>
          <w:color w:val="000000"/>
          <w:szCs w:val="28"/>
        </w:rPr>
      </w:pPr>
      <w:r w:rsidRPr="000A2818">
        <w:rPr>
          <w:rFonts w:ascii="標楷體" w:hAnsi="標楷體" w:hint="eastAsia"/>
          <w:color w:val="000000"/>
          <w:szCs w:val="28"/>
        </w:rPr>
        <w:t>同仁如出國(含大陸地區)，請至差勤系統填寫出國申請單。</w:t>
      </w:r>
    </w:p>
    <w:p w:rsidR="00F33B32" w:rsidRPr="00F453B3" w:rsidRDefault="000A2818" w:rsidP="000A2818">
      <w:pPr>
        <w:spacing w:line="500" w:lineRule="exact"/>
        <w:rPr>
          <w:rFonts w:ascii="標楷體" w:eastAsia="標楷體" w:hAnsi="標楷體" w:cs="Times New Roman"/>
          <w:color w:val="000000"/>
          <w:sz w:val="28"/>
          <w:szCs w:val="28"/>
        </w:rPr>
      </w:pPr>
      <w:r w:rsidRPr="000A2818">
        <w:rPr>
          <w:rFonts w:ascii="標楷體" w:eastAsia="標楷體" w:hAnsi="標楷體" w:cs="Times New Roman" w:hint="eastAsia"/>
          <w:color w:val="000000"/>
          <w:sz w:val="28"/>
          <w:szCs w:val="28"/>
        </w:rPr>
        <w:t>如赴大陸地區(含轉機)，另須至差勤系統加填赴大陸地區申請單。</w:t>
      </w:r>
    </w:p>
    <w:p w:rsidR="00E92080" w:rsidRDefault="00E92080" w:rsidP="00343FBD">
      <w:pPr>
        <w:rPr>
          <w:rFonts w:ascii="標楷體" w:eastAsia="標楷體" w:hAnsi="標楷體"/>
          <w:sz w:val="32"/>
          <w:szCs w:val="32"/>
        </w:rPr>
      </w:pPr>
    </w:p>
    <w:p w:rsidR="006133F9" w:rsidRDefault="00EB3B90" w:rsidP="00343FBD">
      <w:r>
        <w:rPr>
          <w:rFonts w:ascii="標楷體" w:eastAsia="標楷體" w:hAnsi="標楷體" w:hint="eastAsia"/>
          <w:sz w:val="32"/>
          <w:szCs w:val="32"/>
        </w:rPr>
        <w:t>參</w:t>
      </w:r>
      <w:r w:rsidRPr="008077B2">
        <w:rPr>
          <w:rFonts w:ascii="標楷體" w:eastAsia="標楷體" w:hAnsi="標楷體" w:hint="eastAsia"/>
          <w:sz w:val="32"/>
          <w:szCs w:val="32"/>
        </w:rPr>
        <w:t xml:space="preserve">、 會議提案 </w:t>
      </w:r>
    </w:p>
    <w:p w:rsidR="00343FBD" w:rsidRPr="00491768" w:rsidRDefault="00343FBD" w:rsidP="00343FBD">
      <w:pPr>
        <w:spacing w:line="500" w:lineRule="exact"/>
        <w:rPr>
          <w:rFonts w:ascii="標楷體" w:eastAsia="標楷體" w:hAnsi="標楷體"/>
          <w:color w:val="000000" w:themeColor="text1"/>
          <w:sz w:val="28"/>
          <w:szCs w:val="28"/>
        </w:rPr>
      </w:pPr>
      <w:r w:rsidRPr="00491768">
        <w:rPr>
          <w:rFonts w:ascii="標楷體" w:eastAsia="標楷體" w:hAnsi="標楷體" w:hint="eastAsia"/>
          <w:color w:val="000000" w:themeColor="text1"/>
          <w:sz w:val="28"/>
          <w:szCs w:val="28"/>
        </w:rPr>
        <w:t>提案單位：教務處</w:t>
      </w:r>
    </w:p>
    <w:p w:rsidR="00343FBD" w:rsidRPr="00491768" w:rsidRDefault="00343FBD" w:rsidP="00343FBD">
      <w:pPr>
        <w:spacing w:line="500" w:lineRule="exact"/>
        <w:rPr>
          <w:rFonts w:ascii="標楷體" w:eastAsia="標楷體" w:hAnsi="標楷體" w:cs="標楷體"/>
          <w:b/>
          <w:color w:val="000000" w:themeColor="text1"/>
          <w:kern w:val="0"/>
          <w:sz w:val="28"/>
          <w:szCs w:val="28"/>
        </w:rPr>
      </w:pPr>
      <w:r w:rsidRPr="00491768">
        <w:rPr>
          <w:rFonts w:ascii="標楷體" w:eastAsia="標楷體" w:hAnsi="標楷體" w:hint="eastAsia"/>
          <w:b/>
          <w:color w:val="000000" w:themeColor="text1"/>
          <w:sz w:val="28"/>
          <w:szCs w:val="28"/>
        </w:rPr>
        <w:t xml:space="preserve">案由一 : </w:t>
      </w:r>
      <w:r>
        <w:rPr>
          <w:rFonts w:ascii="標楷體" w:eastAsia="標楷體" w:hAnsi="標楷體" w:hint="eastAsia"/>
          <w:b/>
          <w:color w:val="000000" w:themeColor="text1"/>
          <w:sz w:val="28"/>
          <w:szCs w:val="28"/>
        </w:rPr>
        <w:t>有關</w:t>
      </w:r>
      <w:r w:rsidRPr="00491768">
        <w:rPr>
          <w:rFonts w:ascii="標楷體" w:eastAsia="標楷體" w:hAnsi="標楷體" w:hint="eastAsia"/>
          <w:b/>
          <w:color w:val="000000" w:themeColor="text1"/>
          <w:sz w:val="28"/>
          <w:szCs w:val="28"/>
        </w:rPr>
        <w:t>修訂本校「學生成績評量規定」</w:t>
      </w:r>
      <w:r>
        <w:rPr>
          <w:rFonts w:ascii="標楷體" w:eastAsia="標楷體" w:hAnsi="標楷體" w:hint="eastAsia"/>
          <w:b/>
          <w:color w:val="000000" w:themeColor="text1"/>
          <w:sz w:val="28"/>
          <w:szCs w:val="28"/>
        </w:rPr>
        <w:t>一案</w:t>
      </w:r>
      <w:r w:rsidRPr="00491768">
        <w:rPr>
          <w:rFonts w:ascii="標楷體" w:eastAsia="標楷體" w:hAnsi="標楷體" w:cs="標楷體" w:hint="eastAsia"/>
          <w:b/>
          <w:color w:val="000000" w:themeColor="text1"/>
          <w:kern w:val="0"/>
          <w:sz w:val="28"/>
          <w:szCs w:val="28"/>
        </w:rPr>
        <w:t>，詳如附件一，請討論。</w:t>
      </w:r>
    </w:p>
    <w:p w:rsidR="00343FBD" w:rsidRPr="00491768" w:rsidRDefault="00343FBD" w:rsidP="00343FBD">
      <w:pPr>
        <w:spacing w:line="500" w:lineRule="exact"/>
        <w:rPr>
          <w:rFonts w:ascii="標楷體" w:eastAsia="標楷體" w:hAnsi="標楷體"/>
          <w:color w:val="000000" w:themeColor="text1"/>
          <w:sz w:val="28"/>
          <w:szCs w:val="28"/>
        </w:rPr>
      </w:pPr>
      <w:r w:rsidRPr="00491768">
        <w:rPr>
          <w:rFonts w:ascii="標楷體" w:eastAsia="標楷體" w:hAnsi="標楷體" w:hint="eastAsia"/>
          <w:color w:val="000000" w:themeColor="text1"/>
          <w:sz w:val="28"/>
          <w:szCs w:val="28"/>
        </w:rPr>
        <w:t xml:space="preserve">說明: </w:t>
      </w:r>
    </w:p>
    <w:p w:rsidR="00343FBD" w:rsidRPr="00491768" w:rsidRDefault="00343FBD" w:rsidP="00246424">
      <w:pPr>
        <w:pStyle w:val="a3"/>
        <w:numPr>
          <w:ilvl w:val="0"/>
          <w:numId w:val="14"/>
        </w:numPr>
        <w:spacing w:line="500" w:lineRule="exact"/>
        <w:ind w:leftChars="0" w:left="567" w:hanging="567"/>
        <w:rPr>
          <w:rFonts w:ascii="標楷體" w:eastAsia="標楷體" w:hAnsi="標楷體"/>
          <w:color w:val="000000" w:themeColor="text1"/>
          <w:sz w:val="28"/>
          <w:szCs w:val="28"/>
        </w:rPr>
      </w:pPr>
      <w:r w:rsidRPr="00491768">
        <w:rPr>
          <w:rFonts w:ascii="標楷體" w:eastAsia="標楷體" w:hAnsi="標楷體" w:hint="eastAsia"/>
          <w:color w:val="000000" w:themeColor="text1"/>
          <w:sz w:val="28"/>
          <w:szCs w:val="28"/>
        </w:rPr>
        <w:t>因應111學年度起本土語文納入國中一、二年級正式課程，新增該學科評量標準，修訂現行評量規定各科目及名稱與課綱一致，已請各領域檢視現行評量標準討論修訂之，彙整結果如附件一，各修正條文內容以黃色底標註。</w:t>
      </w:r>
    </w:p>
    <w:p w:rsidR="00343FBD" w:rsidRPr="00491768" w:rsidRDefault="00343FBD" w:rsidP="00246424">
      <w:pPr>
        <w:pStyle w:val="a3"/>
        <w:numPr>
          <w:ilvl w:val="0"/>
          <w:numId w:val="14"/>
        </w:numPr>
        <w:spacing w:line="500" w:lineRule="exact"/>
        <w:ind w:leftChars="0" w:left="567" w:hanging="567"/>
        <w:rPr>
          <w:rFonts w:ascii="標楷體" w:eastAsia="標楷體" w:hAnsi="標楷體"/>
          <w:color w:val="000000" w:themeColor="text1"/>
          <w:sz w:val="28"/>
          <w:szCs w:val="28"/>
        </w:rPr>
      </w:pPr>
      <w:r w:rsidRPr="00491768">
        <w:rPr>
          <w:rFonts w:ascii="標楷體" w:eastAsia="標楷體" w:hAnsi="標楷體" w:hint="eastAsia"/>
          <w:color w:val="000000" w:themeColor="text1"/>
          <w:sz w:val="28"/>
          <w:szCs w:val="28"/>
        </w:rPr>
        <w:t>本案業於111年12月5日經課發會審議通過。</w:t>
      </w:r>
    </w:p>
    <w:p w:rsidR="00343FBD" w:rsidRPr="00491768" w:rsidRDefault="00343FBD" w:rsidP="00246424">
      <w:pPr>
        <w:pStyle w:val="a3"/>
        <w:numPr>
          <w:ilvl w:val="0"/>
          <w:numId w:val="14"/>
        </w:numPr>
        <w:spacing w:line="500" w:lineRule="exact"/>
        <w:ind w:leftChars="0" w:left="567" w:hanging="567"/>
        <w:rPr>
          <w:rFonts w:ascii="標楷體" w:eastAsia="標楷體" w:hAnsi="標楷體"/>
          <w:color w:val="000000" w:themeColor="text1"/>
          <w:sz w:val="28"/>
          <w:szCs w:val="28"/>
        </w:rPr>
      </w:pPr>
      <w:r w:rsidRPr="00491768">
        <w:rPr>
          <w:rFonts w:ascii="標楷體" w:eastAsia="標楷體" w:hAnsi="標楷體" w:hint="eastAsia"/>
          <w:color w:val="000000" w:themeColor="text1"/>
          <w:sz w:val="28"/>
          <w:szCs w:val="28"/>
        </w:rPr>
        <w:t>本規定經校務會議通過、校長核定後公告實施，修</w:t>
      </w:r>
      <w:r>
        <w:rPr>
          <w:rFonts w:ascii="標楷體" w:eastAsia="標楷體" w:hAnsi="標楷體" w:hint="eastAsia"/>
          <w:color w:val="000000" w:themeColor="text1"/>
          <w:sz w:val="28"/>
          <w:szCs w:val="28"/>
        </w:rPr>
        <w:t>正</w:t>
      </w:r>
      <w:r w:rsidRPr="00491768">
        <w:rPr>
          <w:rFonts w:ascii="標楷體" w:eastAsia="標楷體" w:hAnsi="標楷體" w:hint="eastAsia"/>
          <w:color w:val="000000" w:themeColor="text1"/>
          <w:sz w:val="28"/>
          <w:szCs w:val="28"/>
        </w:rPr>
        <w:t>時亦同。</w:t>
      </w:r>
    </w:p>
    <w:p w:rsidR="00343FBD" w:rsidRPr="00491768" w:rsidRDefault="00343FBD" w:rsidP="00343FBD">
      <w:pPr>
        <w:widowControl/>
        <w:rPr>
          <w:rFonts w:ascii="標楷體" w:eastAsia="標楷體" w:hAnsi="標楷體"/>
          <w:b/>
          <w:color w:val="000000" w:themeColor="text1"/>
          <w:sz w:val="28"/>
          <w:szCs w:val="28"/>
        </w:rPr>
      </w:pPr>
      <w:r w:rsidRPr="00491768">
        <w:rPr>
          <w:rFonts w:ascii="標楷體" w:eastAsia="標楷體" w:hAnsi="標楷體"/>
          <w:b/>
          <w:color w:val="000000" w:themeColor="text1"/>
          <w:sz w:val="28"/>
          <w:szCs w:val="28"/>
        </w:rPr>
        <w:br w:type="page"/>
      </w:r>
    </w:p>
    <w:p w:rsidR="00343FBD" w:rsidRPr="00491768" w:rsidRDefault="00343FBD" w:rsidP="00343FBD">
      <w:pPr>
        <w:spacing w:line="397" w:lineRule="exact"/>
        <w:ind w:leftChars="-1" w:left="-2" w:right="7" w:firstLine="1"/>
        <w:jc w:val="both"/>
        <w:rPr>
          <w:rFonts w:ascii="標楷體" w:eastAsia="標楷體" w:hAnsi="標楷體"/>
          <w:b/>
          <w:sz w:val="32"/>
        </w:rPr>
      </w:pPr>
      <w:r w:rsidRPr="00491768">
        <w:rPr>
          <w:rFonts w:ascii="標楷體" w:eastAsia="標楷體" w:hAnsi="標楷體" w:hint="eastAsia"/>
          <w:b/>
        </w:rPr>
        <w:lastRenderedPageBreak/>
        <w:t>附件一</w:t>
      </w:r>
      <w:r w:rsidRPr="00491768">
        <w:rPr>
          <w:rFonts w:ascii="標楷體" w:eastAsia="標楷體" w:hAnsi="標楷體"/>
          <w:sz w:val="32"/>
        </w:rPr>
        <w:tab/>
      </w:r>
      <w:r w:rsidRPr="00491768">
        <w:rPr>
          <w:rFonts w:ascii="標楷體" w:eastAsia="標楷體" w:hAnsi="標楷體"/>
          <w:sz w:val="32"/>
        </w:rPr>
        <w:tab/>
      </w:r>
      <w:r w:rsidRPr="00491768">
        <w:rPr>
          <w:rFonts w:ascii="標楷體" w:eastAsia="標楷體" w:hAnsi="標楷體"/>
          <w:sz w:val="32"/>
        </w:rPr>
        <w:tab/>
      </w:r>
      <w:r w:rsidRPr="00491768">
        <w:rPr>
          <w:rFonts w:ascii="標楷體" w:eastAsia="標楷體" w:hAnsi="標楷體"/>
          <w:sz w:val="32"/>
        </w:rPr>
        <w:tab/>
      </w:r>
      <w:r w:rsidR="00971ED6">
        <w:rPr>
          <w:rFonts w:ascii="標楷體" w:eastAsia="標楷體" w:hAnsi="標楷體"/>
          <w:sz w:val="32"/>
        </w:rPr>
        <w:t xml:space="preserve">         </w:t>
      </w:r>
      <w:r w:rsidRPr="00491768">
        <w:rPr>
          <w:rFonts w:ascii="標楷體" w:eastAsia="標楷體" w:hAnsi="標楷體" w:hint="eastAsia"/>
          <w:b/>
          <w:sz w:val="32"/>
        </w:rPr>
        <w:t>桃園市</w:t>
      </w:r>
      <w:r>
        <w:rPr>
          <w:rFonts w:ascii="標楷體" w:eastAsia="標楷體" w:hAnsi="標楷體" w:hint="eastAsia"/>
          <w:b/>
          <w:sz w:val="32"/>
        </w:rPr>
        <w:t>立</w:t>
      </w:r>
      <w:r w:rsidRPr="00491768">
        <w:rPr>
          <w:rFonts w:ascii="標楷體" w:eastAsia="標楷體" w:hAnsi="標楷體" w:hint="eastAsia"/>
          <w:b/>
          <w:sz w:val="32"/>
        </w:rPr>
        <w:t>內壢國民中學學生成績評量規定</w:t>
      </w:r>
    </w:p>
    <w:p w:rsidR="00343FBD" w:rsidRPr="00491768" w:rsidRDefault="00343FBD" w:rsidP="00343FBD">
      <w:pPr>
        <w:spacing w:line="397" w:lineRule="exact"/>
        <w:ind w:left="2213" w:right="7"/>
        <w:jc w:val="right"/>
        <w:rPr>
          <w:rFonts w:ascii="標楷體" w:eastAsia="標楷體" w:hAnsi="標楷體"/>
          <w:sz w:val="32"/>
        </w:rPr>
      </w:pPr>
      <w:r w:rsidRPr="00491768">
        <w:rPr>
          <w:rFonts w:ascii="標楷體" w:eastAsia="標楷體" w:hAnsi="標楷體" w:hint="eastAsia"/>
          <w:sz w:val="20"/>
        </w:rPr>
        <w:t>111.12.5課發會修訂</w:t>
      </w:r>
      <w:r>
        <w:rPr>
          <w:rFonts w:ascii="標楷體" w:eastAsia="標楷體" w:hAnsi="標楷體" w:hint="eastAsia"/>
          <w:sz w:val="20"/>
        </w:rPr>
        <w:t>審議通過</w:t>
      </w:r>
      <w:r w:rsidRPr="00491768">
        <w:rPr>
          <w:rFonts w:ascii="標楷體" w:eastAsia="標楷體" w:hAnsi="標楷體" w:hint="eastAsia"/>
          <w:sz w:val="20"/>
        </w:rPr>
        <w:t>，於期末校務會議</w:t>
      </w:r>
      <w:r>
        <w:rPr>
          <w:rFonts w:ascii="標楷體" w:eastAsia="標楷體" w:hAnsi="標楷體" w:hint="eastAsia"/>
          <w:sz w:val="20"/>
        </w:rPr>
        <w:t>複</w:t>
      </w:r>
      <w:r w:rsidRPr="00491768">
        <w:rPr>
          <w:rFonts w:ascii="標楷體" w:eastAsia="標楷體" w:hAnsi="標楷體" w:hint="eastAsia"/>
          <w:sz w:val="20"/>
        </w:rPr>
        <w:t>決</w:t>
      </w:r>
      <w:r>
        <w:rPr>
          <w:rFonts w:ascii="標楷體" w:eastAsia="標楷體" w:hAnsi="標楷體" w:hint="eastAsia"/>
          <w:sz w:val="20"/>
        </w:rPr>
        <w:t>。</w:t>
      </w:r>
    </w:p>
    <w:p w:rsidR="00343FBD" w:rsidRPr="00971ED6" w:rsidRDefault="00343FBD" w:rsidP="00971ED6">
      <w:pPr>
        <w:pStyle w:val="af6"/>
        <w:spacing w:before="122" w:after="0" w:line="288" w:lineRule="auto"/>
        <w:ind w:left="588" w:right="7" w:hanging="477"/>
        <w:rPr>
          <w:rFonts w:ascii="標楷體" w:eastAsia="標楷體" w:hAnsi="標楷體" w:cs="標楷體"/>
          <w:kern w:val="0"/>
          <w:szCs w:val="24"/>
        </w:rPr>
      </w:pPr>
      <w:r w:rsidRPr="00971ED6">
        <w:rPr>
          <w:rFonts w:ascii="標楷體" w:eastAsia="標楷體" w:hAnsi="標楷體" w:cs="標楷體" w:hint="eastAsia"/>
          <w:kern w:val="0"/>
          <w:szCs w:val="24"/>
        </w:rPr>
        <w:t>一、本規定依國民教育法第十三條第一項與國民小學及國民中學學生成績評量準則規定訂定之。</w:t>
      </w:r>
    </w:p>
    <w:p w:rsidR="00343FBD" w:rsidRPr="00971ED6" w:rsidRDefault="00343FBD" w:rsidP="00971ED6">
      <w:pPr>
        <w:pStyle w:val="af6"/>
        <w:spacing w:before="122" w:after="0" w:line="288" w:lineRule="auto"/>
        <w:ind w:left="588" w:right="7" w:hanging="477"/>
        <w:rPr>
          <w:rFonts w:ascii="標楷體" w:eastAsia="標楷體" w:hAnsi="標楷體"/>
          <w:szCs w:val="24"/>
        </w:rPr>
      </w:pPr>
      <w:r w:rsidRPr="00971ED6">
        <w:rPr>
          <w:rFonts w:ascii="標楷體" w:eastAsia="標楷體" w:hAnsi="標楷體" w:cs="標楷體" w:hint="eastAsia"/>
          <w:kern w:val="0"/>
          <w:szCs w:val="24"/>
        </w:rPr>
        <w:t>二、國民中學學生學習領域成績評量，分定期評量及平時評量二種。</w:t>
      </w:r>
      <w:r w:rsidRPr="00971ED6">
        <w:rPr>
          <w:rFonts w:ascii="標楷體" w:eastAsia="標楷體" w:hAnsi="標楷體" w:cs="標楷體" w:hint="eastAsia"/>
          <w:kern w:val="0"/>
          <w:szCs w:val="24"/>
        </w:rPr>
        <w:br/>
        <w:t>定期評量每學期二次至三次，經本校課程發展委員會通過後實施，其評量方式由各領域教學研究會決定。</w:t>
      </w:r>
      <w:r w:rsidRPr="00971ED6">
        <w:rPr>
          <w:rFonts w:ascii="標楷體" w:eastAsia="標楷體" w:hAnsi="標楷體" w:cs="標楷體" w:hint="eastAsia"/>
          <w:kern w:val="0"/>
          <w:szCs w:val="24"/>
        </w:rPr>
        <w:br/>
      </w:r>
      <w:r w:rsidRPr="00971ED6">
        <w:rPr>
          <w:rFonts w:ascii="標楷體" w:eastAsia="標楷體" w:hAnsi="標楷體" w:hint="eastAsia"/>
          <w:szCs w:val="24"/>
        </w:rPr>
        <w:t>彈性學習課程應以平時評量為原則，其評量方式由各彈性學習課程小組決定。</w:t>
      </w:r>
    </w:p>
    <w:p w:rsidR="00343FBD" w:rsidRPr="00971ED6" w:rsidRDefault="00343FBD" w:rsidP="00343FBD">
      <w:pPr>
        <w:pStyle w:val="af6"/>
        <w:spacing w:before="8" w:line="288" w:lineRule="auto"/>
        <w:ind w:left="574" w:right="7" w:hanging="462"/>
        <w:rPr>
          <w:rFonts w:ascii="標楷體" w:eastAsia="標楷體" w:hAnsi="標楷體"/>
          <w:szCs w:val="24"/>
        </w:rPr>
      </w:pPr>
      <w:r w:rsidRPr="00971ED6">
        <w:rPr>
          <w:rFonts w:ascii="標楷體" w:eastAsia="標楷體" w:hAnsi="標楷體" w:hint="eastAsia"/>
          <w:szCs w:val="24"/>
        </w:rPr>
        <w:t>三、學生成績評量，應視學生身心發展、個別差異、文化差異及核心素養內涵，以獎勵與輔導為原則，並依十二年國民基本教育課程綱要所定各領域學習課程與彈性學習課程內容、活動性質、評量原則及方式，參酌採取適當之多元評量方式辦理，其評量方式如下：</w:t>
      </w:r>
    </w:p>
    <w:p w:rsidR="00343FBD" w:rsidRPr="00971ED6" w:rsidRDefault="00343FBD" w:rsidP="00343FBD">
      <w:pPr>
        <w:pStyle w:val="af6"/>
        <w:spacing w:before="8" w:line="288" w:lineRule="auto"/>
        <w:ind w:right="7" w:hanging="361"/>
        <w:rPr>
          <w:rFonts w:ascii="標楷體" w:eastAsia="標楷體" w:hAnsi="標楷體"/>
          <w:szCs w:val="24"/>
        </w:rPr>
      </w:pPr>
      <w:r w:rsidRPr="00971ED6">
        <w:rPr>
          <w:rFonts w:ascii="標楷體" w:eastAsia="標楷體" w:hAnsi="標楷體" w:hint="eastAsia"/>
          <w:szCs w:val="24"/>
        </w:rPr>
        <w:t xml:space="preserve">   (一)筆試：就學生經由教師依能力指標及教材內容所編訂之測驗評量之。</w:t>
      </w:r>
    </w:p>
    <w:p w:rsidR="00343FBD" w:rsidRPr="00971ED6" w:rsidRDefault="00343FBD" w:rsidP="00343FBD">
      <w:pPr>
        <w:pStyle w:val="af6"/>
        <w:spacing w:before="8" w:line="288" w:lineRule="auto"/>
        <w:ind w:right="7" w:hanging="361"/>
        <w:rPr>
          <w:rFonts w:ascii="標楷體" w:eastAsia="標楷體" w:hAnsi="標楷體"/>
          <w:szCs w:val="24"/>
        </w:rPr>
      </w:pPr>
      <w:r w:rsidRPr="00971ED6">
        <w:rPr>
          <w:rFonts w:ascii="標楷體" w:eastAsia="標楷體" w:hAnsi="標楷體" w:hint="eastAsia"/>
          <w:szCs w:val="24"/>
        </w:rPr>
        <w:t xml:space="preserve">   (二)口試：就學生之口頭問答結果評量之。 </w:t>
      </w:r>
    </w:p>
    <w:p w:rsidR="00343FBD" w:rsidRPr="00971ED6" w:rsidRDefault="00343FBD" w:rsidP="00343FBD">
      <w:pPr>
        <w:pStyle w:val="af6"/>
        <w:spacing w:before="8" w:line="288" w:lineRule="auto"/>
        <w:ind w:right="7" w:hanging="361"/>
        <w:rPr>
          <w:rFonts w:ascii="標楷體" w:eastAsia="標楷體" w:hAnsi="標楷體"/>
          <w:szCs w:val="24"/>
        </w:rPr>
      </w:pPr>
      <w:r w:rsidRPr="00971ED6">
        <w:rPr>
          <w:rFonts w:ascii="標楷體" w:eastAsia="標楷體" w:hAnsi="標楷體" w:hint="eastAsia"/>
          <w:szCs w:val="24"/>
        </w:rPr>
        <w:t xml:space="preserve">   (三)表演：就學生之表演活動評量之。 </w:t>
      </w:r>
    </w:p>
    <w:p w:rsidR="00343FBD" w:rsidRPr="00971ED6" w:rsidRDefault="00343FBD" w:rsidP="00343FBD">
      <w:pPr>
        <w:pStyle w:val="af6"/>
        <w:spacing w:before="8" w:line="288" w:lineRule="auto"/>
        <w:ind w:right="7" w:hanging="361"/>
        <w:rPr>
          <w:rFonts w:ascii="標楷體" w:eastAsia="標楷體" w:hAnsi="標楷體"/>
          <w:szCs w:val="24"/>
        </w:rPr>
      </w:pPr>
      <w:r w:rsidRPr="00971ED6">
        <w:rPr>
          <w:rFonts w:ascii="標楷體" w:eastAsia="標楷體" w:hAnsi="標楷體" w:hint="eastAsia"/>
          <w:szCs w:val="24"/>
        </w:rPr>
        <w:t xml:space="preserve">   (四)實作：就學生之實際操作及解決問題等行為表現評量之。 </w:t>
      </w:r>
    </w:p>
    <w:p w:rsidR="00343FBD" w:rsidRPr="00971ED6" w:rsidRDefault="00343FBD" w:rsidP="00343FBD">
      <w:pPr>
        <w:pStyle w:val="af6"/>
        <w:spacing w:before="8" w:line="288" w:lineRule="auto"/>
        <w:ind w:right="7" w:hanging="361"/>
        <w:rPr>
          <w:rFonts w:ascii="標楷體" w:eastAsia="標楷體" w:hAnsi="標楷體"/>
          <w:szCs w:val="24"/>
        </w:rPr>
      </w:pPr>
      <w:r w:rsidRPr="00971ED6">
        <w:rPr>
          <w:rFonts w:ascii="標楷體" w:eastAsia="標楷體" w:hAnsi="標楷體" w:hint="eastAsia"/>
          <w:szCs w:val="24"/>
        </w:rPr>
        <w:t xml:space="preserve">   (五)作業：就學生之各種習作評量之。 </w:t>
      </w:r>
    </w:p>
    <w:p w:rsidR="00343FBD" w:rsidRPr="00971ED6" w:rsidRDefault="00343FBD" w:rsidP="00343FBD">
      <w:pPr>
        <w:pStyle w:val="af6"/>
        <w:spacing w:before="8" w:line="288" w:lineRule="auto"/>
        <w:ind w:right="7" w:hanging="361"/>
        <w:rPr>
          <w:rFonts w:ascii="標楷體" w:eastAsia="標楷體" w:hAnsi="標楷體"/>
          <w:szCs w:val="24"/>
        </w:rPr>
      </w:pPr>
      <w:r w:rsidRPr="00971ED6">
        <w:rPr>
          <w:rFonts w:ascii="標楷體" w:eastAsia="標楷體" w:hAnsi="標楷體" w:hint="eastAsia"/>
          <w:szCs w:val="24"/>
        </w:rPr>
        <w:t xml:space="preserve">   (六)報告：就學生閱讀、觀察、實驗及調查等所得結果之書面或口頭報告評量之。 </w:t>
      </w:r>
    </w:p>
    <w:p w:rsidR="00343FBD" w:rsidRPr="00971ED6" w:rsidRDefault="00343FBD" w:rsidP="00343FBD">
      <w:pPr>
        <w:pStyle w:val="af6"/>
        <w:spacing w:line="288" w:lineRule="auto"/>
        <w:ind w:right="7"/>
        <w:rPr>
          <w:rFonts w:ascii="標楷體" w:eastAsia="標楷體" w:hAnsi="標楷體"/>
          <w:spacing w:val="-6"/>
          <w:szCs w:val="24"/>
        </w:rPr>
      </w:pPr>
      <w:r w:rsidRPr="00971ED6">
        <w:rPr>
          <w:rFonts w:ascii="標楷體" w:eastAsia="標楷體" w:hAnsi="標楷體" w:hint="eastAsia"/>
          <w:szCs w:val="24"/>
        </w:rPr>
        <w:t xml:space="preserve">    </w:t>
      </w:r>
      <w:r w:rsidRPr="00971ED6">
        <w:rPr>
          <w:rFonts w:ascii="標楷體" w:eastAsia="標楷體" w:hAnsi="標楷體" w:hint="eastAsia"/>
          <w:spacing w:val="-6"/>
          <w:szCs w:val="24"/>
        </w:rPr>
        <w:t xml:space="preserve">(七)資料蒐集整理：就學生對資料之蒐集、整理、分析及應用等活動評量之。     </w:t>
      </w:r>
    </w:p>
    <w:p w:rsidR="00343FBD" w:rsidRPr="00971ED6" w:rsidRDefault="00343FBD" w:rsidP="00343FBD">
      <w:pPr>
        <w:pStyle w:val="af6"/>
        <w:spacing w:line="288" w:lineRule="auto"/>
        <w:ind w:right="7"/>
        <w:rPr>
          <w:rFonts w:ascii="標楷體" w:eastAsia="標楷體" w:hAnsi="標楷體"/>
          <w:szCs w:val="24"/>
        </w:rPr>
      </w:pPr>
      <w:r w:rsidRPr="00971ED6">
        <w:rPr>
          <w:rFonts w:ascii="標楷體" w:eastAsia="標楷體" w:hAnsi="標楷體" w:hint="eastAsia"/>
          <w:spacing w:val="-6"/>
          <w:szCs w:val="24"/>
        </w:rPr>
        <w:t xml:space="preserve">    </w:t>
      </w:r>
      <w:r w:rsidRPr="00971ED6">
        <w:rPr>
          <w:rFonts w:ascii="標楷體" w:eastAsia="標楷體" w:hAnsi="標楷體" w:hint="eastAsia"/>
          <w:szCs w:val="24"/>
        </w:rPr>
        <w:t xml:space="preserve">(八)鑑賞：就學生由資料或活動之鑑賞領悟情形評量之。 </w:t>
      </w:r>
    </w:p>
    <w:p w:rsidR="00343FBD" w:rsidRPr="00971ED6" w:rsidRDefault="00343FBD" w:rsidP="00343FBD">
      <w:pPr>
        <w:pStyle w:val="af6"/>
        <w:spacing w:line="288" w:lineRule="auto"/>
        <w:ind w:right="7"/>
        <w:rPr>
          <w:rFonts w:ascii="標楷體" w:eastAsia="標楷體" w:hAnsi="標楷體"/>
          <w:szCs w:val="24"/>
        </w:rPr>
      </w:pPr>
      <w:r w:rsidRPr="00971ED6">
        <w:rPr>
          <w:rFonts w:ascii="標楷體" w:eastAsia="標楷體" w:hAnsi="標楷體" w:hint="eastAsia"/>
          <w:szCs w:val="24"/>
        </w:rPr>
        <w:t xml:space="preserve">    (九)晤談：就學生與教師晤談過程，所瞭解學生反應情形評量之。 </w:t>
      </w:r>
    </w:p>
    <w:p w:rsidR="00343FBD" w:rsidRPr="00971ED6" w:rsidRDefault="00343FBD" w:rsidP="00343FBD">
      <w:pPr>
        <w:pStyle w:val="af6"/>
        <w:spacing w:line="288" w:lineRule="auto"/>
        <w:ind w:right="7"/>
        <w:rPr>
          <w:rFonts w:ascii="標楷體" w:eastAsia="標楷體" w:hAnsi="標楷體"/>
          <w:szCs w:val="24"/>
        </w:rPr>
      </w:pPr>
      <w:r w:rsidRPr="00971ED6">
        <w:rPr>
          <w:rFonts w:ascii="標楷體" w:eastAsia="標楷體" w:hAnsi="標楷體" w:hint="eastAsia"/>
          <w:szCs w:val="24"/>
        </w:rPr>
        <w:t xml:space="preserve">    (十)實踐：就學生之日常行為表現評量之。 </w:t>
      </w:r>
    </w:p>
    <w:p w:rsidR="00343FBD" w:rsidRPr="00971ED6" w:rsidRDefault="00343FBD" w:rsidP="00343FBD">
      <w:pPr>
        <w:pStyle w:val="af6"/>
        <w:spacing w:line="288" w:lineRule="auto"/>
        <w:ind w:right="7"/>
        <w:rPr>
          <w:rFonts w:ascii="標楷體" w:eastAsia="標楷體" w:hAnsi="標楷體"/>
          <w:szCs w:val="24"/>
        </w:rPr>
      </w:pPr>
      <w:r w:rsidRPr="00971ED6">
        <w:rPr>
          <w:rFonts w:ascii="標楷體" w:eastAsia="標楷體" w:hAnsi="標楷體" w:hint="eastAsia"/>
          <w:szCs w:val="24"/>
        </w:rPr>
        <w:t xml:space="preserve">    (十一)自我評量：學生就自己之學習情形、成果與行為表現，作自我評量比較。 </w:t>
      </w:r>
    </w:p>
    <w:p w:rsidR="00343FBD" w:rsidRPr="00971ED6" w:rsidRDefault="00343FBD" w:rsidP="00343FBD">
      <w:pPr>
        <w:pStyle w:val="af6"/>
        <w:spacing w:line="288" w:lineRule="auto"/>
        <w:ind w:right="7"/>
        <w:rPr>
          <w:rFonts w:ascii="標楷體" w:eastAsia="標楷體" w:hAnsi="標楷體"/>
          <w:szCs w:val="24"/>
        </w:rPr>
      </w:pPr>
      <w:r w:rsidRPr="00971ED6">
        <w:rPr>
          <w:rFonts w:ascii="標楷體" w:eastAsia="標楷體" w:hAnsi="標楷體" w:hint="eastAsia"/>
          <w:szCs w:val="24"/>
        </w:rPr>
        <w:t xml:space="preserve">    (十二)同儕互評：學生之間就行為或作品相互評量之。 </w:t>
      </w:r>
    </w:p>
    <w:p w:rsidR="00343FBD" w:rsidRPr="00971ED6" w:rsidRDefault="00343FBD" w:rsidP="00343FBD">
      <w:pPr>
        <w:pStyle w:val="af6"/>
        <w:spacing w:line="288" w:lineRule="auto"/>
        <w:ind w:right="7"/>
        <w:rPr>
          <w:rFonts w:ascii="標楷體" w:eastAsia="標楷體" w:hAnsi="標楷體"/>
          <w:szCs w:val="24"/>
        </w:rPr>
      </w:pPr>
      <w:r w:rsidRPr="00971ED6">
        <w:rPr>
          <w:rFonts w:ascii="標楷體" w:eastAsia="標楷體" w:hAnsi="標楷體" w:hint="eastAsia"/>
          <w:szCs w:val="24"/>
        </w:rPr>
        <w:t xml:space="preserve">    (十三)校外學習：就學生之校外參觀或訪問等學習活動評量之。</w:t>
      </w:r>
    </w:p>
    <w:p w:rsidR="00343FBD" w:rsidRPr="00971ED6" w:rsidRDefault="00343FBD" w:rsidP="00343FBD">
      <w:pPr>
        <w:pStyle w:val="af6"/>
        <w:spacing w:line="288" w:lineRule="auto"/>
        <w:ind w:right="7"/>
        <w:rPr>
          <w:rFonts w:ascii="標楷體" w:eastAsia="標楷體" w:hAnsi="標楷體"/>
          <w:szCs w:val="24"/>
        </w:rPr>
      </w:pPr>
      <w:r w:rsidRPr="00971ED6">
        <w:rPr>
          <w:rFonts w:ascii="標楷體" w:eastAsia="標楷體" w:hAnsi="標楷體" w:hint="eastAsia"/>
          <w:szCs w:val="24"/>
        </w:rPr>
        <w:t xml:space="preserve">    (十四)檔案評量：就學生學習過程中，所留下之重要相關資料加以彙整後評量之。</w:t>
      </w:r>
    </w:p>
    <w:p w:rsidR="00343FBD" w:rsidRPr="00971ED6" w:rsidRDefault="00343FBD" w:rsidP="00343FBD">
      <w:pPr>
        <w:pStyle w:val="af6"/>
        <w:spacing w:before="19" w:line="288" w:lineRule="auto"/>
        <w:ind w:left="98" w:right="7" w:firstLineChars="5" w:firstLine="12"/>
        <w:rPr>
          <w:rFonts w:ascii="標楷體" w:eastAsia="標楷體" w:hAnsi="標楷體"/>
          <w:szCs w:val="24"/>
        </w:rPr>
      </w:pPr>
      <w:r w:rsidRPr="00971ED6">
        <w:rPr>
          <w:rFonts w:ascii="標楷體" w:eastAsia="標楷體" w:hAnsi="標楷體" w:hint="eastAsia"/>
          <w:szCs w:val="24"/>
        </w:rPr>
        <w:t xml:space="preserve">   (十五)其他評量方式。</w:t>
      </w:r>
    </w:p>
    <w:p w:rsidR="00343FBD" w:rsidRPr="00971ED6" w:rsidRDefault="00343FBD" w:rsidP="00343FBD">
      <w:pPr>
        <w:pStyle w:val="af6"/>
        <w:spacing w:before="19" w:line="288" w:lineRule="auto"/>
        <w:ind w:leftChars="196" w:left="470" w:right="7" w:firstLineChars="5" w:firstLine="12"/>
        <w:rPr>
          <w:rFonts w:ascii="標楷體" w:eastAsia="標楷體" w:hAnsi="標楷體"/>
          <w:szCs w:val="24"/>
        </w:rPr>
      </w:pPr>
      <w:r w:rsidRPr="00971ED6">
        <w:rPr>
          <w:rFonts w:ascii="標楷體" w:eastAsia="標楷體" w:hAnsi="標楷體" w:hint="eastAsia"/>
          <w:szCs w:val="24"/>
        </w:rPr>
        <w:t>技藝及特殊教育(班)學生之成績評量方式及規定，由學校輔導室會同相關人員、任課教師及導師訂定之。</w:t>
      </w:r>
    </w:p>
    <w:p w:rsidR="00343FBD" w:rsidRPr="00971ED6" w:rsidRDefault="00343FBD" w:rsidP="00343FBD">
      <w:pPr>
        <w:pStyle w:val="af6"/>
        <w:spacing w:before="115" w:line="300" w:lineRule="auto"/>
        <w:ind w:right="7"/>
        <w:rPr>
          <w:rFonts w:ascii="標楷體" w:eastAsia="標楷體" w:hAnsi="標楷體"/>
          <w:szCs w:val="24"/>
        </w:rPr>
      </w:pPr>
      <w:r w:rsidRPr="00971ED6">
        <w:rPr>
          <w:rFonts w:ascii="標楷體" w:eastAsia="標楷體" w:hAnsi="標楷體" w:hint="eastAsia"/>
          <w:szCs w:val="24"/>
        </w:rPr>
        <w:t>四、各學習領域之成績評量，分為下列八大領域辦理：</w:t>
      </w:r>
    </w:p>
    <w:p w:rsidR="00343FBD" w:rsidRPr="00971ED6" w:rsidRDefault="00343FBD" w:rsidP="00343FBD">
      <w:pPr>
        <w:pStyle w:val="af6"/>
        <w:spacing w:line="288" w:lineRule="auto"/>
        <w:ind w:leftChars="11" w:left="26" w:right="7" w:firstLineChars="210" w:firstLine="504"/>
        <w:rPr>
          <w:rFonts w:ascii="標楷體" w:eastAsia="標楷體" w:hAnsi="標楷體"/>
          <w:szCs w:val="24"/>
        </w:rPr>
      </w:pPr>
      <w:r w:rsidRPr="00971ED6">
        <w:rPr>
          <w:rFonts w:ascii="標楷體" w:eastAsia="標楷體" w:hAnsi="標楷體" w:hint="eastAsia"/>
          <w:szCs w:val="24"/>
        </w:rPr>
        <w:t>(一)語文領域，並分為</w:t>
      </w:r>
      <w:r w:rsidRPr="00971ED6">
        <w:rPr>
          <w:rFonts w:ascii="標楷體" w:eastAsia="標楷體" w:hAnsi="標楷體" w:hint="eastAsia"/>
          <w:szCs w:val="24"/>
          <w:highlight w:val="yellow"/>
        </w:rPr>
        <w:t>國語文、英語文及本土語文</w:t>
      </w:r>
      <w:r w:rsidRPr="00971ED6">
        <w:rPr>
          <w:rFonts w:ascii="標楷體" w:eastAsia="標楷體" w:hAnsi="標楷體" w:hint="eastAsia"/>
          <w:szCs w:val="24"/>
        </w:rPr>
        <w:t>。</w:t>
      </w:r>
    </w:p>
    <w:p w:rsidR="00343FBD" w:rsidRPr="00971ED6" w:rsidRDefault="00343FBD" w:rsidP="00343FBD">
      <w:pPr>
        <w:pStyle w:val="af6"/>
        <w:spacing w:line="288" w:lineRule="auto"/>
        <w:ind w:leftChars="11" w:left="26" w:right="7" w:firstLineChars="210" w:firstLine="504"/>
        <w:rPr>
          <w:rFonts w:ascii="標楷體" w:eastAsia="標楷體" w:hAnsi="標楷體"/>
          <w:szCs w:val="24"/>
          <w:highlight w:val="yellow"/>
        </w:rPr>
      </w:pPr>
      <w:r w:rsidRPr="00971ED6">
        <w:rPr>
          <w:rFonts w:ascii="標楷體" w:eastAsia="標楷體" w:hAnsi="標楷體" w:hint="eastAsia"/>
          <w:szCs w:val="24"/>
          <w:highlight w:val="yellow"/>
        </w:rPr>
        <w:lastRenderedPageBreak/>
        <w:t>(二)數學領域。</w:t>
      </w:r>
    </w:p>
    <w:p w:rsidR="00343FBD" w:rsidRPr="00971ED6" w:rsidRDefault="00343FBD" w:rsidP="00343FBD">
      <w:pPr>
        <w:pStyle w:val="af6"/>
        <w:spacing w:line="288" w:lineRule="auto"/>
        <w:ind w:leftChars="11" w:left="26" w:right="7" w:firstLineChars="210" w:firstLine="504"/>
        <w:rPr>
          <w:rFonts w:ascii="標楷體" w:eastAsia="標楷體" w:hAnsi="標楷體"/>
          <w:szCs w:val="24"/>
          <w:highlight w:val="yellow"/>
        </w:rPr>
      </w:pPr>
      <w:r w:rsidRPr="00971ED6">
        <w:rPr>
          <w:rFonts w:ascii="標楷體" w:eastAsia="標楷體" w:hAnsi="標楷體" w:hint="eastAsia"/>
          <w:szCs w:val="24"/>
          <w:highlight w:val="yellow"/>
        </w:rPr>
        <w:t>(三)自然科學領域。</w:t>
      </w:r>
    </w:p>
    <w:p w:rsidR="00343FBD" w:rsidRPr="00971ED6" w:rsidRDefault="00343FBD" w:rsidP="00343FBD">
      <w:pPr>
        <w:pStyle w:val="af6"/>
        <w:spacing w:line="288" w:lineRule="auto"/>
        <w:ind w:leftChars="11" w:left="26" w:right="7" w:firstLineChars="210" w:firstLine="504"/>
        <w:rPr>
          <w:rFonts w:ascii="標楷體" w:eastAsia="標楷體" w:hAnsi="標楷體"/>
          <w:szCs w:val="24"/>
          <w:highlight w:val="yellow"/>
        </w:rPr>
      </w:pPr>
      <w:r w:rsidRPr="00971ED6">
        <w:rPr>
          <w:rFonts w:ascii="標楷體" w:eastAsia="標楷體" w:hAnsi="標楷體" w:hint="eastAsia"/>
          <w:szCs w:val="24"/>
          <w:highlight w:val="yellow"/>
        </w:rPr>
        <w:t>(四)社會領域。</w:t>
      </w:r>
    </w:p>
    <w:p w:rsidR="00343FBD" w:rsidRPr="00971ED6" w:rsidRDefault="00343FBD" w:rsidP="00343FBD">
      <w:pPr>
        <w:pStyle w:val="af6"/>
        <w:spacing w:line="288" w:lineRule="auto"/>
        <w:ind w:leftChars="11" w:left="26" w:right="7" w:firstLineChars="210" w:firstLine="504"/>
        <w:rPr>
          <w:rFonts w:ascii="標楷體" w:eastAsia="標楷體" w:hAnsi="標楷體"/>
          <w:szCs w:val="24"/>
          <w:highlight w:val="yellow"/>
        </w:rPr>
      </w:pPr>
      <w:r w:rsidRPr="00971ED6">
        <w:rPr>
          <w:rFonts w:ascii="標楷體" w:eastAsia="標楷體" w:hAnsi="標楷體" w:hint="eastAsia"/>
          <w:szCs w:val="24"/>
          <w:highlight w:val="yellow"/>
        </w:rPr>
        <w:t>(五)藝術領域。</w:t>
      </w:r>
    </w:p>
    <w:p w:rsidR="00343FBD" w:rsidRPr="00971ED6" w:rsidRDefault="00343FBD" w:rsidP="00343FBD">
      <w:pPr>
        <w:pStyle w:val="af6"/>
        <w:spacing w:line="288" w:lineRule="auto"/>
        <w:ind w:leftChars="11" w:left="26" w:right="7" w:firstLineChars="210" w:firstLine="504"/>
        <w:rPr>
          <w:rFonts w:ascii="標楷體" w:eastAsia="標楷體" w:hAnsi="標楷體"/>
          <w:szCs w:val="24"/>
          <w:highlight w:val="yellow"/>
        </w:rPr>
      </w:pPr>
      <w:r w:rsidRPr="00971ED6">
        <w:rPr>
          <w:rFonts w:ascii="標楷體" w:eastAsia="標楷體" w:hAnsi="標楷體" w:hint="eastAsia"/>
          <w:szCs w:val="24"/>
          <w:highlight w:val="yellow"/>
        </w:rPr>
        <w:t>(六)健康與體育領域。</w:t>
      </w:r>
    </w:p>
    <w:p w:rsidR="00343FBD" w:rsidRPr="00971ED6" w:rsidRDefault="00343FBD" w:rsidP="00343FBD">
      <w:pPr>
        <w:pStyle w:val="af6"/>
        <w:spacing w:line="288" w:lineRule="auto"/>
        <w:ind w:leftChars="11" w:left="26" w:right="7" w:firstLineChars="210" w:firstLine="504"/>
        <w:rPr>
          <w:rFonts w:ascii="標楷體" w:eastAsia="標楷體" w:hAnsi="標楷體"/>
          <w:szCs w:val="24"/>
          <w:highlight w:val="yellow"/>
        </w:rPr>
      </w:pPr>
      <w:r w:rsidRPr="00971ED6">
        <w:rPr>
          <w:rFonts w:ascii="標楷體" w:eastAsia="標楷體" w:hAnsi="標楷體" w:hint="eastAsia"/>
          <w:szCs w:val="24"/>
          <w:highlight w:val="yellow"/>
        </w:rPr>
        <w:t>(七)綜合活動領域。</w:t>
      </w:r>
    </w:p>
    <w:p w:rsidR="00343FBD" w:rsidRPr="00971ED6" w:rsidRDefault="00343FBD" w:rsidP="00343FBD">
      <w:pPr>
        <w:pStyle w:val="af6"/>
        <w:spacing w:line="288" w:lineRule="auto"/>
        <w:ind w:leftChars="11" w:left="26" w:right="7" w:firstLineChars="210" w:firstLine="504"/>
        <w:rPr>
          <w:rFonts w:ascii="標楷體" w:eastAsia="標楷體" w:hAnsi="標楷體"/>
          <w:szCs w:val="24"/>
        </w:rPr>
      </w:pPr>
      <w:r w:rsidRPr="00971ED6">
        <w:rPr>
          <w:rFonts w:ascii="標楷體" w:eastAsia="標楷體" w:hAnsi="標楷體" w:hint="eastAsia"/>
          <w:szCs w:val="24"/>
          <w:highlight w:val="yellow"/>
        </w:rPr>
        <w:t>(八)科技領域。</w:t>
      </w:r>
    </w:p>
    <w:p w:rsidR="00343FBD" w:rsidRPr="00971ED6" w:rsidRDefault="00343FBD" w:rsidP="00246424">
      <w:pPr>
        <w:pStyle w:val="af6"/>
        <w:numPr>
          <w:ilvl w:val="0"/>
          <w:numId w:val="15"/>
        </w:numPr>
        <w:spacing w:before="115" w:after="0" w:line="300" w:lineRule="auto"/>
        <w:ind w:right="7"/>
        <w:rPr>
          <w:rFonts w:ascii="標楷體" w:eastAsia="標楷體" w:hAnsi="標楷體"/>
          <w:szCs w:val="24"/>
        </w:rPr>
      </w:pPr>
      <w:r w:rsidRPr="00971ED6">
        <w:rPr>
          <w:rFonts w:ascii="標楷體" w:eastAsia="標楷體" w:hAnsi="標楷體" w:hint="eastAsia"/>
          <w:szCs w:val="24"/>
        </w:rPr>
        <w:t>各領域學習課程及彈性學習課程之評量成績，依下列規定辦理：</w:t>
      </w:r>
    </w:p>
    <w:p w:rsidR="00343FBD" w:rsidRPr="00971ED6" w:rsidRDefault="00343FBD" w:rsidP="00246424">
      <w:pPr>
        <w:pStyle w:val="af6"/>
        <w:numPr>
          <w:ilvl w:val="1"/>
          <w:numId w:val="16"/>
        </w:numPr>
        <w:spacing w:after="0" w:line="298" w:lineRule="exact"/>
        <w:ind w:right="7"/>
        <w:rPr>
          <w:rFonts w:ascii="標楷體" w:eastAsia="標楷體" w:hAnsi="標楷體"/>
          <w:szCs w:val="24"/>
        </w:rPr>
      </w:pPr>
      <w:r w:rsidRPr="00971ED6">
        <w:rPr>
          <w:rFonts w:ascii="標楷體" w:eastAsia="標楷體" w:hAnsi="標楷體" w:hint="eastAsia"/>
          <w:szCs w:val="24"/>
        </w:rPr>
        <w:t>每次定期成績，以平時評量與定期評量成績各占百分之五十計算之。</w:t>
      </w:r>
    </w:p>
    <w:p w:rsidR="00343FBD" w:rsidRPr="00971ED6" w:rsidRDefault="00343FBD" w:rsidP="00343FBD">
      <w:pPr>
        <w:pStyle w:val="af6"/>
        <w:spacing w:line="298" w:lineRule="exact"/>
        <w:ind w:left="960" w:right="7"/>
        <w:rPr>
          <w:rFonts w:ascii="標楷體" w:eastAsia="標楷體" w:hAnsi="標楷體"/>
          <w:szCs w:val="24"/>
        </w:rPr>
      </w:pPr>
      <w:r w:rsidRPr="00971ED6">
        <w:rPr>
          <w:rFonts w:ascii="標楷體" w:eastAsia="標楷體" w:hAnsi="標楷體" w:hint="eastAsia"/>
          <w:szCs w:val="24"/>
        </w:rPr>
        <w:t>各領域學習平時成績之訂定如下：</w:t>
      </w:r>
    </w:p>
    <w:tbl>
      <w:tblPr>
        <w:tblStyle w:val="a9"/>
        <w:tblW w:w="0" w:type="auto"/>
        <w:jc w:val="center"/>
        <w:tblLook w:val="01E0" w:firstRow="1" w:lastRow="1" w:firstColumn="1" w:lastColumn="1" w:noHBand="0" w:noVBand="0"/>
      </w:tblPr>
      <w:tblGrid>
        <w:gridCol w:w="704"/>
        <w:gridCol w:w="1184"/>
        <w:gridCol w:w="7004"/>
      </w:tblGrid>
      <w:tr w:rsidR="00343FBD" w:rsidRPr="00971ED6" w:rsidTr="00401B8A">
        <w:trPr>
          <w:trHeight w:val="132"/>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343FBD" w:rsidRPr="00971ED6" w:rsidRDefault="00343FBD" w:rsidP="00343FBD">
            <w:pPr>
              <w:ind w:right="7"/>
              <w:rPr>
                <w:rFonts w:ascii="標楷體" w:eastAsia="標楷體" w:hAnsi="標楷體"/>
                <w:sz w:val="20"/>
                <w:szCs w:val="20"/>
              </w:rPr>
            </w:pPr>
            <w:r w:rsidRPr="00971ED6">
              <w:rPr>
                <w:rFonts w:ascii="標楷體" w:eastAsia="標楷體" w:hAnsi="標楷體" w:hint="eastAsia"/>
              </w:rPr>
              <w:t>學習領域</w:t>
            </w:r>
          </w:p>
        </w:tc>
        <w:tc>
          <w:tcPr>
            <w:tcW w:w="0" w:type="auto"/>
            <w:tcBorders>
              <w:top w:val="single" w:sz="4" w:space="0" w:color="auto"/>
              <w:left w:val="single" w:sz="4" w:space="0" w:color="auto"/>
              <w:bottom w:val="single" w:sz="4" w:space="0" w:color="auto"/>
              <w:right w:val="single" w:sz="4" w:space="0" w:color="auto"/>
            </w:tcBorders>
            <w:hideMark/>
          </w:tcPr>
          <w:p w:rsidR="00343FBD" w:rsidRPr="00971ED6" w:rsidRDefault="00343FBD" w:rsidP="00343FBD">
            <w:pPr>
              <w:ind w:right="7"/>
              <w:rPr>
                <w:rFonts w:ascii="標楷體" w:eastAsia="標楷體" w:hAnsi="標楷體"/>
              </w:rPr>
            </w:pPr>
            <w:r w:rsidRPr="00971ED6">
              <w:rPr>
                <w:rFonts w:ascii="標楷體" w:eastAsia="標楷體" w:hAnsi="標楷體" w:hint="eastAsia"/>
              </w:rPr>
              <w:t>內容</w:t>
            </w:r>
          </w:p>
        </w:tc>
      </w:tr>
      <w:tr w:rsidR="00343FBD" w:rsidRPr="00971ED6" w:rsidTr="00401B8A">
        <w:trPr>
          <w:trHeight w:val="266"/>
          <w:jc w:val="center"/>
        </w:trPr>
        <w:tc>
          <w:tcPr>
            <w:tcW w:w="0" w:type="auto"/>
            <w:vMerge w:val="restart"/>
            <w:tcBorders>
              <w:top w:val="single" w:sz="4" w:space="0" w:color="auto"/>
              <w:left w:val="single" w:sz="4" w:space="0" w:color="auto"/>
              <w:right w:val="single" w:sz="4" w:space="0" w:color="auto"/>
            </w:tcBorders>
          </w:tcPr>
          <w:p w:rsidR="00343FBD" w:rsidRPr="00971ED6" w:rsidRDefault="00343FBD" w:rsidP="00343FBD">
            <w:pPr>
              <w:ind w:right="7"/>
              <w:rPr>
                <w:rFonts w:ascii="標楷體" w:eastAsia="標楷體" w:hAnsi="標楷體"/>
              </w:rPr>
            </w:pPr>
            <w:r w:rsidRPr="00971ED6">
              <w:rPr>
                <w:rFonts w:ascii="標楷體" w:eastAsia="標楷體" w:hAnsi="標楷體" w:hint="eastAsia"/>
                <w:highlight w:val="yellow"/>
              </w:rPr>
              <w:t>語文</w:t>
            </w:r>
          </w:p>
        </w:tc>
        <w:tc>
          <w:tcPr>
            <w:tcW w:w="0" w:type="auto"/>
            <w:tcBorders>
              <w:top w:val="single" w:sz="4" w:space="0" w:color="auto"/>
              <w:left w:val="single" w:sz="4" w:space="0" w:color="auto"/>
              <w:bottom w:val="single" w:sz="4" w:space="0" w:color="auto"/>
              <w:right w:val="single" w:sz="4" w:space="0" w:color="auto"/>
            </w:tcBorders>
          </w:tcPr>
          <w:p w:rsidR="00343FBD" w:rsidRPr="00971ED6" w:rsidRDefault="00343FBD" w:rsidP="00343FBD">
            <w:pPr>
              <w:ind w:right="7"/>
              <w:rPr>
                <w:rFonts w:ascii="標楷體" w:eastAsia="標楷體" w:hAnsi="標楷體"/>
              </w:rPr>
            </w:pPr>
            <w:r w:rsidRPr="00971ED6">
              <w:rPr>
                <w:rFonts w:ascii="標楷體" w:eastAsia="標楷體" w:hAnsi="標楷體" w:hint="eastAsia"/>
              </w:rPr>
              <w:t>國</w:t>
            </w:r>
            <w:r w:rsidRPr="00971ED6">
              <w:rPr>
                <w:rFonts w:ascii="標楷體" w:eastAsia="標楷體" w:hAnsi="標楷體" w:hint="eastAsia"/>
                <w:highlight w:val="yellow"/>
              </w:rPr>
              <w:t>語</w:t>
            </w:r>
            <w:r w:rsidRPr="00971ED6">
              <w:rPr>
                <w:rFonts w:ascii="標楷體" w:eastAsia="標楷體" w:hAnsi="標楷體" w:hint="eastAsia"/>
              </w:rPr>
              <w:t>文</w:t>
            </w:r>
          </w:p>
        </w:tc>
        <w:tc>
          <w:tcPr>
            <w:tcW w:w="0" w:type="auto"/>
            <w:tcBorders>
              <w:top w:val="single" w:sz="4" w:space="0" w:color="auto"/>
              <w:left w:val="single" w:sz="4" w:space="0" w:color="auto"/>
              <w:bottom w:val="single" w:sz="4" w:space="0" w:color="auto"/>
              <w:right w:val="single" w:sz="4" w:space="0" w:color="auto"/>
            </w:tcBorders>
            <w:hideMark/>
          </w:tcPr>
          <w:p w:rsidR="00343FBD" w:rsidRPr="00971ED6" w:rsidRDefault="00343FBD" w:rsidP="00343FBD">
            <w:pPr>
              <w:ind w:right="7"/>
              <w:rPr>
                <w:rFonts w:ascii="標楷體" w:eastAsia="標楷體" w:hAnsi="標楷體"/>
              </w:rPr>
            </w:pPr>
            <w:r w:rsidRPr="00971ED6">
              <w:rPr>
                <w:rFonts w:ascii="標楷體" w:eastAsia="標楷體" w:hAnsi="標楷體" w:hint="eastAsia"/>
              </w:rPr>
              <w:t>學習態度15%，考卷40%</w:t>
            </w:r>
            <w:r w:rsidRPr="00971ED6">
              <w:rPr>
                <w:rFonts w:ascii="標楷體" w:eastAsia="標楷體" w:hAnsi="標楷體" w:hint="eastAsia"/>
              </w:rPr>
              <w:br/>
              <w:t>習作20%，作業15%</w:t>
            </w:r>
            <w:r w:rsidRPr="00971ED6">
              <w:rPr>
                <w:rFonts w:ascii="標楷體" w:eastAsia="標楷體" w:hAnsi="標楷體" w:hint="eastAsia"/>
              </w:rPr>
              <w:br/>
              <w:t>多元學習10%</w:t>
            </w:r>
          </w:p>
        </w:tc>
      </w:tr>
      <w:tr w:rsidR="00343FBD" w:rsidRPr="00971ED6" w:rsidTr="00401B8A">
        <w:trPr>
          <w:trHeight w:val="689"/>
          <w:jc w:val="center"/>
        </w:trPr>
        <w:tc>
          <w:tcPr>
            <w:tcW w:w="0" w:type="auto"/>
            <w:vMerge/>
            <w:tcBorders>
              <w:left w:val="single" w:sz="4" w:space="0" w:color="auto"/>
              <w:right w:val="single" w:sz="4" w:space="0" w:color="auto"/>
            </w:tcBorders>
          </w:tcPr>
          <w:p w:rsidR="00343FBD" w:rsidRPr="00971ED6" w:rsidRDefault="00343FBD" w:rsidP="00343FBD">
            <w:pPr>
              <w:ind w:right="7"/>
              <w:rPr>
                <w:rFonts w:ascii="標楷體" w:eastAsia="標楷體" w:hAnsi="標楷體"/>
              </w:rPr>
            </w:pPr>
          </w:p>
        </w:tc>
        <w:tc>
          <w:tcPr>
            <w:tcW w:w="0" w:type="auto"/>
            <w:tcBorders>
              <w:top w:val="single" w:sz="4" w:space="0" w:color="auto"/>
              <w:left w:val="single" w:sz="4" w:space="0" w:color="auto"/>
              <w:bottom w:val="single" w:sz="4" w:space="0" w:color="auto"/>
              <w:right w:val="single" w:sz="4" w:space="0" w:color="auto"/>
            </w:tcBorders>
          </w:tcPr>
          <w:p w:rsidR="00343FBD" w:rsidRPr="00971ED6" w:rsidRDefault="00343FBD" w:rsidP="00343FBD">
            <w:pPr>
              <w:ind w:right="7"/>
              <w:rPr>
                <w:rFonts w:ascii="標楷體" w:eastAsia="標楷體" w:hAnsi="標楷體"/>
              </w:rPr>
            </w:pPr>
            <w:r w:rsidRPr="00971ED6">
              <w:rPr>
                <w:rFonts w:ascii="標楷體" w:eastAsia="標楷體" w:hAnsi="標楷體" w:hint="eastAsia"/>
              </w:rPr>
              <w:t>英</w:t>
            </w:r>
            <w:r w:rsidRPr="00971ED6">
              <w:rPr>
                <w:rFonts w:ascii="標楷體" w:eastAsia="標楷體" w:hAnsi="標楷體" w:hint="eastAsia"/>
                <w:highlight w:val="yellow"/>
              </w:rPr>
              <w:t>語</w:t>
            </w:r>
            <w:r w:rsidRPr="00971ED6">
              <w:rPr>
                <w:rFonts w:ascii="標楷體" w:eastAsia="標楷體" w:hAnsi="標楷體" w:hint="eastAsia"/>
              </w:rPr>
              <w:t>文</w:t>
            </w:r>
          </w:p>
        </w:tc>
        <w:tc>
          <w:tcPr>
            <w:tcW w:w="0" w:type="auto"/>
            <w:tcBorders>
              <w:top w:val="single" w:sz="4" w:space="0" w:color="auto"/>
              <w:left w:val="single" w:sz="4" w:space="0" w:color="auto"/>
              <w:bottom w:val="single" w:sz="4" w:space="0" w:color="auto"/>
              <w:right w:val="single" w:sz="4" w:space="0" w:color="auto"/>
            </w:tcBorders>
            <w:hideMark/>
          </w:tcPr>
          <w:p w:rsidR="00343FBD" w:rsidRPr="00971ED6" w:rsidRDefault="00343FBD" w:rsidP="00343FBD">
            <w:pPr>
              <w:ind w:right="7"/>
              <w:rPr>
                <w:rFonts w:ascii="標楷體" w:eastAsia="標楷體" w:hAnsi="標楷體"/>
              </w:rPr>
            </w:pPr>
            <w:r w:rsidRPr="00971ED6">
              <w:rPr>
                <w:rFonts w:ascii="標楷體" w:eastAsia="標楷體" w:hAnsi="標楷體" w:hint="eastAsia"/>
              </w:rPr>
              <w:t>小考：50%</w:t>
            </w:r>
            <w:r w:rsidRPr="00971ED6">
              <w:rPr>
                <w:rFonts w:ascii="標楷體" w:eastAsia="標楷體" w:hAnsi="標楷體"/>
              </w:rPr>
              <w:t xml:space="preserve"> </w:t>
            </w:r>
          </w:p>
          <w:p w:rsidR="00343FBD" w:rsidRPr="00971ED6" w:rsidRDefault="00343FBD" w:rsidP="00343FBD">
            <w:pPr>
              <w:ind w:right="7"/>
              <w:rPr>
                <w:rFonts w:ascii="標楷體" w:eastAsia="標楷體" w:hAnsi="標楷體"/>
              </w:rPr>
            </w:pPr>
            <w:r w:rsidRPr="00971ED6">
              <w:rPr>
                <w:rFonts w:ascii="標楷體" w:eastAsia="標楷體" w:hAnsi="標楷體" w:hint="eastAsia"/>
              </w:rPr>
              <w:t>習作、聽力、作業狀況：30%</w:t>
            </w:r>
          </w:p>
          <w:p w:rsidR="00343FBD" w:rsidRPr="00971ED6" w:rsidRDefault="00343FBD" w:rsidP="00343FBD">
            <w:pPr>
              <w:ind w:right="7"/>
              <w:rPr>
                <w:rFonts w:ascii="標楷體" w:eastAsia="標楷體" w:hAnsi="標楷體"/>
              </w:rPr>
            </w:pPr>
            <w:r w:rsidRPr="00971ED6">
              <w:rPr>
                <w:rFonts w:ascii="標楷體" w:eastAsia="標楷體" w:hAnsi="標楷體" w:hint="eastAsia"/>
              </w:rPr>
              <w:t>學習態度與課堂表現：20%</w:t>
            </w:r>
          </w:p>
        </w:tc>
      </w:tr>
      <w:tr w:rsidR="00343FBD" w:rsidRPr="00971ED6" w:rsidTr="00401B8A">
        <w:trPr>
          <w:trHeight w:val="689"/>
          <w:jc w:val="center"/>
        </w:trPr>
        <w:tc>
          <w:tcPr>
            <w:tcW w:w="0" w:type="auto"/>
            <w:vMerge/>
            <w:tcBorders>
              <w:left w:val="single" w:sz="4" w:space="0" w:color="auto"/>
              <w:bottom w:val="single" w:sz="4" w:space="0" w:color="auto"/>
              <w:right w:val="single" w:sz="4" w:space="0" w:color="auto"/>
            </w:tcBorders>
          </w:tcPr>
          <w:p w:rsidR="00343FBD" w:rsidRPr="00971ED6" w:rsidRDefault="00343FBD" w:rsidP="00343FBD">
            <w:pPr>
              <w:ind w:right="7"/>
              <w:rPr>
                <w:rFonts w:ascii="標楷體" w:eastAsia="標楷體" w:hAnsi="標楷體"/>
              </w:rPr>
            </w:pPr>
          </w:p>
        </w:tc>
        <w:tc>
          <w:tcPr>
            <w:tcW w:w="0" w:type="auto"/>
            <w:tcBorders>
              <w:top w:val="single" w:sz="4" w:space="0" w:color="auto"/>
              <w:left w:val="single" w:sz="4" w:space="0" w:color="auto"/>
              <w:bottom w:val="single" w:sz="4" w:space="0" w:color="auto"/>
              <w:right w:val="single" w:sz="4" w:space="0" w:color="auto"/>
            </w:tcBorders>
          </w:tcPr>
          <w:p w:rsidR="00343FBD" w:rsidRPr="00971ED6" w:rsidRDefault="00343FBD" w:rsidP="00343FBD">
            <w:pPr>
              <w:ind w:right="7"/>
              <w:rPr>
                <w:rFonts w:ascii="標楷體" w:eastAsia="標楷體" w:hAnsi="標楷體"/>
              </w:rPr>
            </w:pPr>
            <w:r w:rsidRPr="00971ED6">
              <w:rPr>
                <w:rFonts w:ascii="標楷體" w:eastAsia="標楷體" w:hAnsi="標楷體" w:hint="eastAsia"/>
                <w:highlight w:val="yellow"/>
              </w:rPr>
              <w:t>本土語文</w:t>
            </w:r>
          </w:p>
        </w:tc>
        <w:tc>
          <w:tcPr>
            <w:tcW w:w="0" w:type="auto"/>
            <w:tcBorders>
              <w:top w:val="single" w:sz="4" w:space="0" w:color="auto"/>
              <w:left w:val="single" w:sz="4" w:space="0" w:color="auto"/>
              <w:bottom w:val="single" w:sz="4" w:space="0" w:color="auto"/>
              <w:right w:val="single" w:sz="4" w:space="0" w:color="auto"/>
            </w:tcBorders>
          </w:tcPr>
          <w:p w:rsidR="00343FBD" w:rsidRPr="00971ED6" w:rsidRDefault="00343FBD" w:rsidP="00343FBD">
            <w:pPr>
              <w:ind w:right="7"/>
              <w:rPr>
                <w:rFonts w:ascii="標楷體" w:eastAsia="標楷體" w:hAnsi="標楷體"/>
                <w:highlight w:val="yellow"/>
              </w:rPr>
            </w:pPr>
            <w:r w:rsidRPr="00971ED6">
              <w:rPr>
                <w:rFonts w:ascii="標楷體" w:eastAsia="標楷體" w:hAnsi="標楷體" w:hint="eastAsia"/>
                <w:highlight w:val="yellow"/>
              </w:rPr>
              <w:t>平時測驗：35%</w:t>
            </w:r>
          </w:p>
          <w:p w:rsidR="00343FBD" w:rsidRPr="00971ED6" w:rsidRDefault="00343FBD" w:rsidP="00343FBD">
            <w:pPr>
              <w:ind w:right="7"/>
              <w:rPr>
                <w:rFonts w:ascii="標楷體" w:eastAsia="標楷體" w:hAnsi="標楷體"/>
                <w:highlight w:val="yellow"/>
              </w:rPr>
            </w:pPr>
            <w:r w:rsidRPr="00971ED6">
              <w:rPr>
                <w:rFonts w:ascii="標楷體" w:eastAsia="標楷體" w:hAnsi="標楷體" w:hint="eastAsia"/>
                <w:highlight w:val="yellow"/>
              </w:rPr>
              <w:t>作業：35%</w:t>
            </w:r>
          </w:p>
          <w:p w:rsidR="00343FBD" w:rsidRPr="00971ED6" w:rsidRDefault="00343FBD" w:rsidP="00343FBD">
            <w:pPr>
              <w:ind w:right="7"/>
              <w:rPr>
                <w:rFonts w:ascii="標楷體" w:eastAsia="標楷體" w:hAnsi="標楷體"/>
              </w:rPr>
            </w:pPr>
            <w:r w:rsidRPr="00971ED6">
              <w:rPr>
                <w:rFonts w:ascii="標楷體" w:eastAsia="標楷體" w:hAnsi="標楷體" w:hint="eastAsia"/>
                <w:highlight w:val="yellow"/>
              </w:rPr>
              <w:t>學習態度與課堂表現：30</w:t>
            </w:r>
            <w:r w:rsidRPr="00971ED6">
              <w:rPr>
                <w:rFonts w:ascii="標楷體" w:eastAsia="標楷體" w:hAnsi="標楷體"/>
                <w:highlight w:val="yellow"/>
              </w:rPr>
              <w:t>%</w:t>
            </w:r>
          </w:p>
        </w:tc>
      </w:tr>
      <w:tr w:rsidR="00343FBD" w:rsidRPr="00971ED6" w:rsidTr="00401B8A">
        <w:trPr>
          <w:trHeight w:val="216"/>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343FBD" w:rsidRPr="00971ED6" w:rsidRDefault="00343FBD" w:rsidP="00343FBD">
            <w:pPr>
              <w:ind w:right="7"/>
              <w:rPr>
                <w:rFonts w:ascii="標楷體" w:eastAsia="標楷體" w:hAnsi="標楷體"/>
              </w:rPr>
            </w:pPr>
            <w:r w:rsidRPr="00971ED6">
              <w:rPr>
                <w:rFonts w:ascii="標楷體" w:eastAsia="標楷體" w:hAnsi="標楷體" w:hint="eastAsia"/>
              </w:rPr>
              <w:t>數學</w:t>
            </w:r>
          </w:p>
        </w:tc>
        <w:tc>
          <w:tcPr>
            <w:tcW w:w="0" w:type="auto"/>
            <w:tcBorders>
              <w:top w:val="single" w:sz="4" w:space="0" w:color="auto"/>
              <w:left w:val="single" w:sz="4" w:space="0" w:color="auto"/>
              <w:bottom w:val="single" w:sz="4" w:space="0" w:color="auto"/>
              <w:right w:val="single" w:sz="4" w:space="0" w:color="auto"/>
            </w:tcBorders>
            <w:hideMark/>
          </w:tcPr>
          <w:p w:rsidR="00343FBD" w:rsidRPr="00971ED6" w:rsidRDefault="00343FBD" w:rsidP="00343FBD">
            <w:pPr>
              <w:rPr>
                <w:rFonts w:ascii="標楷體" w:eastAsia="標楷體" w:hAnsi="標楷體"/>
              </w:rPr>
            </w:pPr>
            <w:r w:rsidRPr="00971ED6">
              <w:rPr>
                <w:rFonts w:ascii="標楷體" w:eastAsia="標楷體" w:hAnsi="標楷體" w:hint="eastAsia"/>
                <w:highlight w:val="yellow"/>
              </w:rPr>
              <w:t>平時測驗50%、習作30%、學習態度20%</w:t>
            </w:r>
          </w:p>
        </w:tc>
      </w:tr>
      <w:tr w:rsidR="00343FBD" w:rsidRPr="00971ED6" w:rsidTr="00401B8A">
        <w:trPr>
          <w:trHeight w:val="122"/>
          <w:jc w:val="center"/>
        </w:trPr>
        <w:tc>
          <w:tcPr>
            <w:tcW w:w="0" w:type="auto"/>
            <w:gridSpan w:val="2"/>
            <w:vMerge w:val="restart"/>
            <w:tcBorders>
              <w:top w:val="single" w:sz="4" w:space="0" w:color="auto"/>
              <w:left w:val="single" w:sz="4" w:space="0" w:color="auto"/>
              <w:bottom w:val="single" w:sz="4" w:space="0" w:color="auto"/>
              <w:right w:val="single" w:sz="4" w:space="0" w:color="auto"/>
            </w:tcBorders>
            <w:hideMark/>
          </w:tcPr>
          <w:p w:rsidR="00343FBD" w:rsidRPr="00971ED6" w:rsidRDefault="00343FBD" w:rsidP="00343FBD">
            <w:pPr>
              <w:ind w:right="7"/>
              <w:rPr>
                <w:rFonts w:ascii="標楷體" w:eastAsia="標楷體" w:hAnsi="標楷體"/>
              </w:rPr>
            </w:pPr>
            <w:r w:rsidRPr="00971ED6">
              <w:rPr>
                <w:rFonts w:ascii="標楷體" w:eastAsia="標楷體" w:hAnsi="標楷體" w:hint="eastAsia"/>
              </w:rPr>
              <w:t>自然</w:t>
            </w:r>
            <w:r w:rsidRPr="00971ED6">
              <w:rPr>
                <w:rFonts w:ascii="標楷體" w:eastAsia="標楷體" w:hAnsi="標楷體" w:hint="eastAsia"/>
                <w:highlight w:val="yellow"/>
              </w:rPr>
              <w:t>科學</w:t>
            </w:r>
          </w:p>
        </w:tc>
        <w:tc>
          <w:tcPr>
            <w:tcW w:w="0" w:type="auto"/>
            <w:tcBorders>
              <w:top w:val="single" w:sz="4" w:space="0" w:color="auto"/>
              <w:left w:val="single" w:sz="4" w:space="0" w:color="auto"/>
              <w:bottom w:val="single" w:sz="4" w:space="0" w:color="auto"/>
              <w:right w:val="single" w:sz="4" w:space="0" w:color="auto"/>
            </w:tcBorders>
            <w:hideMark/>
          </w:tcPr>
          <w:p w:rsidR="00343FBD" w:rsidRPr="00971ED6" w:rsidRDefault="00343FBD" w:rsidP="00343FBD">
            <w:pPr>
              <w:rPr>
                <w:rFonts w:ascii="標楷體" w:eastAsia="標楷體" w:hAnsi="標楷體"/>
              </w:rPr>
            </w:pPr>
            <w:r w:rsidRPr="00971ED6">
              <w:rPr>
                <w:rFonts w:ascii="標楷體" w:eastAsia="標楷體" w:hAnsi="標楷體" w:hint="eastAsia"/>
              </w:rPr>
              <w:t>生物：</w:t>
            </w:r>
            <w:r w:rsidRPr="00971ED6">
              <w:rPr>
                <w:rFonts w:ascii="標楷體" w:eastAsia="標楷體" w:hAnsi="標楷體" w:hint="eastAsia"/>
                <w:highlight w:val="yellow"/>
              </w:rPr>
              <w:t>習作50%、多元評量30%、學習態度20%</w:t>
            </w:r>
          </w:p>
        </w:tc>
      </w:tr>
      <w:tr w:rsidR="00343FBD" w:rsidRPr="00971ED6" w:rsidTr="00401B8A">
        <w:trPr>
          <w:trHeight w:val="689"/>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43FBD" w:rsidRPr="00971ED6" w:rsidRDefault="00343FBD" w:rsidP="00343FBD">
            <w:pPr>
              <w:rPr>
                <w:rFonts w:ascii="標楷體" w:eastAsia="標楷體" w:hAnsi="標楷體" w:cs="標楷體"/>
              </w:rPr>
            </w:pPr>
          </w:p>
        </w:tc>
        <w:tc>
          <w:tcPr>
            <w:tcW w:w="0" w:type="auto"/>
            <w:tcBorders>
              <w:top w:val="single" w:sz="4" w:space="0" w:color="auto"/>
              <w:left w:val="single" w:sz="4" w:space="0" w:color="auto"/>
              <w:bottom w:val="single" w:sz="4" w:space="0" w:color="auto"/>
              <w:right w:val="single" w:sz="4" w:space="0" w:color="auto"/>
            </w:tcBorders>
            <w:hideMark/>
          </w:tcPr>
          <w:p w:rsidR="00343FBD" w:rsidRPr="00971ED6" w:rsidRDefault="00343FBD" w:rsidP="00343FBD">
            <w:pPr>
              <w:ind w:right="7"/>
              <w:rPr>
                <w:rFonts w:ascii="標楷體" w:eastAsia="標楷體" w:hAnsi="標楷體"/>
              </w:rPr>
            </w:pPr>
            <w:r w:rsidRPr="00971ED6">
              <w:rPr>
                <w:rFonts w:ascii="標楷體" w:eastAsia="標楷體" w:hAnsi="標楷體" w:hint="eastAsia"/>
              </w:rPr>
              <w:t>理化、地球科學：</w:t>
            </w:r>
            <w:r w:rsidRPr="00971ED6">
              <w:rPr>
                <w:rFonts w:ascii="標楷體" w:eastAsia="標楷體" w:hAnsi="標楷體" w:hint="eastAsia"/>
              </w:rPr>
              <w:br/>
              <w:t>平時考 50%，習作、作業 30%，學習態度 20%</w:t>
            </w:r>
          </w:p>
        </w:tc>
      </w:tr>
      <w:tr w:rsidR="00343FBD" w:rsidRPr="00971ED6" w:rsidTr="00401B8A">
        <w:trPr>
          <w:trHeight w:val="689"/>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343FBD" w:rsidRPr="00971ED6" w:rsidRDefault="00343FBD" w:rsidP="00343FBD">
            <w:pPr>
              <w:ind w:right="7"/>
              <w:rPr>
                <w:rFonts w:ascii="標楷體" w:eastAsia="標楷體" w:hAnsi="標楷體"/>
              </w:rPr>
            </w:pPr>
            <w:r w:rsidRPr="00971ED6">
              <w:rPr>
                <w:rFonts w:ascii="標楷體" w:eastAsia="標楷體" w:hAnsi="標楷體" w:hint="eastAsia"/>
              </w:rPr>
              <w:t>社會</w:t>
            </w:r>
          </w:p>
        </w:tc>
        <w:tc>
          <w:tcPr>
            <w:tcW w:w="0" w:type="auto"/>
            <w:tcBorders>
              <w:top w:val="single" w:sz="4" w:space="0" w:color="auto"/>
              <w:left w:val="single" w:sz="4" w:space="0" w:color="auto"/>
              <w:bottom w:val="single" w:sz="4" w:space="0" w:color="auto"/>
              <w:right w:val="single" w:sz="4" w:space="0" w:color="auto"/>
            </w:tcBorders>
            <w:hideMark/>
          </w:tcPr>
          <w:p w:rsidR="00343FBD" w:rsidRPr="00971ED6" w:rsidRDefault="00343FBD" w:rsidP="00343FBD">
            <w:pPr>
              <w:ind w:right="7"/>
              <w:rPr>
                <w:rFonts w:ascii="標楷體" w:eastAsia="標楷體" w:hAnsi="標楷體"/>
              </w:rPr>
            </w:pPr>
            <w:r w:rsidRPr="00971ED6">
              <w:rPr>
                <w:rFonts w:ascii="標楷體" w:eastAsia="標楷體" w:hAnsi="標楷體" w:hint="eastAsia"/>
              </w:rPr>
              <w:t>學習態度25%</w:t>
            </w:r>
          </w:p>
          <w:p w:rsidR="00343FBD" w:rsidRPr="00971ED6" w:rsidRDefault="00343FBD" w:rsidP="00343FBD">
            <w:pPr>
              <w:ind w:right="7"/>
              <w:rPr>
                <w:rFonts w:ascii="標楷體" w:eastAsia="標楷體" w:hAnsi="標楷體"/>
              </w:rPr>
            </w:pPr>
            <w:r w:rsidRPr="00971ED6">
              <w:rPr>
                <w:rFonts w:ascii="標楷體" w:eastAsia="標楷體" w:hAnsi="標楷體" w:hint="eastAsia"/>
              </w:rPr>
              <w:t>習作成績25%</w:t>
            </w:r>
          </w:p>
          <w:p w:rsidR="00343FBD" w:rsidRPr="00971ED6" w:rsidRDefault="00343FBD" w:rsidP="00343FBD">
            <w:pPr>
              <w:ind w:right="7"/>
              <w:rPr>
                <w:rFonts w:ascii="標楷體" w:eastAsia="標楷體" w:hAnsi="標楷體"/>
              </w:rPr>
            </w:pPr>
            <w:r w:rsidRPr="00971ED6">
              <w:rPr>
                <w:rFonts w:ascii="標楷體" w:eastAsia="標楷體" w:hAnsi="標楷體" w:hint="eastAsia"/>
              </w:rPr>
              <w:t>平常測驗50%</w:t>
            </w:r>
          </w:p>
        </w:tc>
      </w:tr>
      <w:tr w:rsidR="00343FBD" w:rsidRPr="00971ED6" w:rsidTr="00401B8A">
        <w:trPr>
          <w:trHeight w:val="345"/>
          <w:jc w:val="center"/>
        </w:trPr>
        <w:tc>
          <w:tcPr>
            <w:tcW w:w="0" w:type="auto"/>
            <w:gridSpan w:val="2"/>
            <w:vMerge w:val="restart"/>
            <w:tcBorders>
              <w:top w:val="single" w:sz="4" w:space="0" w:color="auto"/>
              <w:left w:val="single" w:sz="4" w:space="0" w:color="auto"/>
              <w:bottom w:val="single" w:sz="4" w:space="0" w:color="auto"/>
              <w:right w:val="single" w:sz="4" w:space="0" w:color="auto"/>
            </w:tcBorders>
            <w:hideMark/>
          </w:tcPr>
          <w:p w:rsidR="00343FBD" w:rsidRPr="00971ED6" w:rsidRDefault="00343FBD" w:rsidP="00343FBD">
            <w:pPr>
              <w:ind w:right="7"/>
              <w:rPr>
                <w:rFonts w:ascii="標楷體" w:eastAsia="標楷體" w:hAnsi="標楷體"/>
              </w:rPr>
            </w:pPr>
            <w:r w:rsidRPr="00971ED6">
              <w:rPr>
                <w:rFonts w:ascii="標楷體" w:eastAsia="標楷體" w:hAnsi="標楷體" w:hint="eastAsia"/>
              </w:rPr>
              <w:t>藝術</w:t>
            </w:r>
          </w:p>
        </w:tc>
        <w:tc>
          <w:tcPr>
            <w:tcW w:w="0" w:type="auto"/>
            <w:tcBorders>
              <w:top w:val="single" w:sz="4" w:space="0" w:color="auto"/>
              <w:left w:val="single" w:sz="4" w:space="0" w:color="auto"/>
              <w:bottom w:val="single" w:sz="4" w:space="0" w:color="auto"/>
              <w:right w:val="single" w:sz="4" w:space="0" w:color="auto"/>
            </w:tcBorders>
            <w:hideMark/>
          </w:tcPr>
          <w:p w:rsidR="00343FBD" w:rsidRPr="00971ED6" w:rsidRDefault="00343FBD" w:rsidP="00343FBD">
            <w:pPr>
              <w:ind w:right="7"/>
              <w:rPr>
                <w:rFonts w:ascii="標楷體" w:eastAsia="標楷體" w:hAnsi="標楷體"/>
              </w:rPr>
            </w:pPr>
            <w:r w:rsidRPr="00971ED6">
              <w:rPr>
                <w:rFonts w:ascii="標楷體" w:eastAsia="標楷體" w:hAnsi="標楷體" w:hint="eastAsia"/>
              </w:rPr>
              <w:t>音樂：</w:t>
            </w:r>
            <w:r w:rsidRPr="00971ED6">
              <w:rPr>
                <w:rFonts w:ascii="標楷體" w:eastAsia="標楷體" w:hAnsi="標楷體" w:hint="eastAsia"/>
              </w:rPr>
              <w:br/>
              <w:t>學習態度 40%</w:t>
            </w:r>
          </w:p>
          <w:p w:rsidR="00343FBD" w:rsidRPr="00971ED6" w:rsidRDefault="00343FBD" w:rsidP="00343FBD">
            <w:pPr>
              <w:ind w:right="7"/>
              <w:rPr>
                <w:rFonts w:ascii="標楷體" w:eastAsia="標楷體" w:hAnsi="標楷體"/>
              </w:rPr>
            </w:pPr>
            <w:r w:rsidRPr="00971ED6">
              <w:rPr>
                <w:rFonts w:ascii="標楷體" w:eastAsia="標楷體" w:hAnsi="標楷體" w:hint="eastAsia"/>
              </w:rPr>
              <w:t>實作60%</w:t>
            </w:r>
          </w:p>
        </w:tc>
      </w:tr>
      <w:tr w:rsidR="00343FBD" w:rsidRPr="00971ED6" w:rsidTr="00401B8A">
        <w:trPr>
          <w:trHeight w:val="36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43FBD" w:rsidRPr="00971ED6" w:rsidRDefault="00343FBD" w:rsidP="00343FBD">
            <w:pPr>
              <w:rPr>
                <w:rFonts w:ascii="標楷體" w:eastAsia="標楷體" w:hAnsi="標楷體" w:cs="標楷體"/>
              </w:rPr>
            </w:pPr>
          </w:p>
        </w:tc>
        <w:tc>
          <w:tcPr>
            <w:tcW w:w="0" w:type="auto"/>
            <w:tcBorders>
              <w:top w:val="single" w:sz="4" w:space="0" w:color="auto"/>
              <w:left w:val="single" w:sz="4" w:space="0" w:color="auto"/>
              <w:bottom w:val="single" w:sz="4" w:space="0" w:color="auto"/>
              <w:right w:val="single" w:sz="4" w:space="0" w:color="auto"/>
            </w:tcBorders>
            <w:hideMark/>
          </w:tcPr>
          <w:p w:rsidR="00343FBD" w:rsidRPr="00971ED6" w:rsidRDefault="00343FBD" w:rsidP="00343FBD">
            <w:pPr>
              <w:ind w:right="7"/>
              <w:rPr>
                <w:rFonts w:ascii="標楷體" w:eastAsia="標楷體" w:hAnsi="標楷體"/>
              </w:rPr>
            </w:pPr>
            <w:r w:rsidRPr="00971ED6">
              <w:rPr>
                <w:rFonts w:ascii="標楷體" w:eastAsia="標楷體" w:hAnsi="標楷體" w:hint="eastAsia"/>
                <w:highlight w:val="yellow"/>
              </w:rPr>
              <w:t>視覺藝術</w:t>
            </w:r>
            <w:r w:rsidRPr="00971ED6">
              <w:rPr>
                <w:rFonts w:ascii="標楷體" w:eastAsia="標楷體" w:hAnsi="標楷體" w:hint="eastAsia"/>
              </w:rPr>
              <w:t>：</w:t>
            </w:r>
            <w:r w:rsidRPr="00971ED6">
              <w:rPr>
                <w:rFonts w:ascii="標楷體" w:eastAsia="標楷體" w:hAnsi="標楷體" w:hint="eastAsia"/>
              </w:rPr>
              <w:br/>
              <w:t>學習態度 20%</w:t>
            </w:r>
          </w:p>
          <w:p w:rsidR="00343FBD" w:rsidRPr="00971ED6" w:rsidRDefault="00343FBD" w:rsidP="00343FBD">
            <w:pPr>
              <w:ind w:right="7"/>
              <w:rPr>
                <w:rFonts w:ascii="標楷體" w:eastAsia="標楷體" w:hAnsi="標楷體"/>
              </w:rPr>
            </w:pPr>
            <w:r w:rsidRPr="00971ED6">
              <w:rPr>
                <w:rFonts w:ascii="標楷體" w:eastAsia="標楷體" w:hAnsi="標楷體" w:hint="eastAsia"/>
              </w:rPr>
              <w:t>實作60%</w:t>
            </w:r>
            <w:r w:rsidRPr="00971ED6">
              <w:rPr>
                <w:rFonts w:ascii="標楷體" w:eastAsia="標楷體" w:hAnsi="標楷體" w:hint="eastAsia"/>
              </w:rPr>
              <w:br/>
              <w:t>知識20%</w:t>
            </w:r>
          </w:p>
        </w:tc>
      </w:tr>
      <w:tr w:rsidR="00343FBD" w:rsidRPr="00971ED6" w:rsidTr="00401B8A">
        <w:trPr>
          <w:trHeight w:val="36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43FBD" w:rsidRPr="00971ED6" w:rsidRDefault="00343FBD" w:rsidP="00343FBD">
            <w:pPr>
              <w:rPr>
                <w:rFonts w:ascii="標楷體" w:eastAsia="標楷體" w:hAnsi="標楷體" w:cs="標楷體"/>
              </w:rPr>
            </w:pPr>
          </w:p>
        </w:tc>
        <w:tc>
          <w:tcPr>
            <w:tcW w:w="0" w:type="auto"/>
            <w:tcBorders>
              <w:top w:val="single" w:sz="4" w:space="0" w:color="auto"/>
              <w:left w:val="single" w:sz="4" w:space="0" w:color="auto"/>
              <w:bottom w:val="single" w:sz="4" w:space="0" w:color="auto"/>
              <w:right w:val="single" w:sz="4" w:space="0" w:color="auto"/>
            </w:tcBorders>
            <w:hideMark/>
          </w:tcPr>
          <w:p w:rsidR="00343FBD" w:rsidRPr="00971ED6" w:rsidRDefault="00343FBD" w:rsidP="00343FBD">
            <w:pPr>
              <w:ind w:right="7"/>
              <w:rPr>
                <w:rFonts w:ascii="標楷體" w:eastAsia="標楷體" w:hAnsi="標楷體"/>
              </w:rPr>
            </w:pPr>
            <w:r w:rsidRPr="00971ED6">
              <w:rPr>
                <w:rFonts w:ascii="標楷體" w:eastAsia="標楷體" w:hAnsi="標楷體" w:hint="eastAsia"/>
                <w:highlight w:val="yellow"/>
              </w:rPr>
              <w:t>表演藝術</w:t>
            </w:r>
            <w:r w:rsidRPr="00971ED6">
              <w:rPr>
                <w:rFonts w:ascii="標楷體" w:eastAsia="標楷體" w:hAnsi="標楷體" w:hint="eastAsia"/>
              </w:rPr>
              <w:t>：</w:t>
            </w:r>
          </w:p>
          <w:p w:rsidR="00343FBD" w:rsidRPr="00971ED6" w:rsidRDefault="00343FBD" w:rsidP="00343FBD">
            <w:pPr>
              <w:ind w:right="7"/>
              <w:rPr>
                <w:rFonts w:ascii="標楷體" w:eastAsia="標楷體" w:hAnsi="標楷體"/>
              </w:rPr>
            </w:pPr>
            <w:r w:rsidRPr="00971ED6">
              <w:rPr>
                <w:rFonts w:ascii="標楷體" w:eastAsia="標楷體" w:hAnsi="標楷體" w:hint="eastAsia"/>
              </w:rPr>
              <w:t>學習態度35%</w:t>
            </w:r>
          </w:p>
          <w:p w:rsidR="00343FBD" w:rsidRPr="00971ED6" w:rsidRDefault="00343FBD" w:rsidP="00343FBD">
            <w:pPr>
              <w:ind w:right="7"/>
              <w:rPr>
                <w:rFonts w:ascii="標楷體" w:eastAsia="標楷體" w:hAnsi="標楷體"/>
              </w:rPr>
            </w:pPr>
            <w:r w:rsidRPr="00971ED6">
              <w:rPr>
                <w:rFonts w:ascii="標楷體" w:eastAsia="標楷體" w:hAnsi="標楷體" w:hint="eastAsia"/>
              </w:rPr>
              <w:t>課程表現與呈現40%</w:t>
            </w:r>
            <w:r w:rsidRPr="00971ED6">
              <w:rPr>
                <w:rFonts w:ascii="標楷體" w:eastAsia="標楷體" w:hAnsi="標楷體" w:hint="eastAsia"/>
              </w:rPr>
              <w:br/>
              <w:t>作品與學習單25%</w:t>
            </w:r>
          </w:p>
        </w:tc>
      </w:tr>
      <w:tr w:rsidR="00343FBD" w:rsidRPr="00971ED6" w:rsidTr="00401B8A">
        <w:trPr>
          <w:trHeight w:val="583"/>
          <w:jc w:val="center"/>
        </w:trPr>
        <w:tc>
          <w:tcPr>
            <w:tcW w:w="0" w:type="auto"/>
            <w:gridSpan w:val="2"/>
            <w:vMerge w:val="restart"/>
            <w:tcBorders>
              <w:top w:val="single" w:sz="4" w:space="0" w:color="auto"/>
              <w:left w:val="single" w:sz="4" w:space="0" w:color="auto"/>
              <w:bottom w:val="single" w:sz="4" w:space="0" w:color="auto"/>
              <w:right w:val="single" w:sz="4" w:space="0" w:color="auto"/>
            </w:tcBorders>
            <w:hideMark/>
          </w:tcPr>
          <w:p w:rsidR="00343FBD" w:rsidRPr="00971ED6" w:rsidRDefault="00343FBD" w:rsidP="00343FBD">
            <w:pPr>
              <w:ind w:right="7"/>
              <w:rPr>
                <w:rFonts w:ascii="標楷體" w:eastAsia="標楷體" w:hAnsi="標楷體"/>
              </w:rPr>
            </w:pPr>
            <w:r w:rsidRPr="00971ED6">
              <w:rPr>
                <w:rFonts w:ascii="標楷體" w:eastAsia="標楷體" w:hAnsi="標楷體" w:hint="eastAsia"/>
              </w:rPr>
              <w:t>健康與體育</w:t>
            </w:r>
          </w:p>
        </w:tc>
        <w:tc>
          <w:tcPr>
            <w:tcW w:w="0" w:type="auto"/>
            <w:tcBorders>
              <w:top w:val="single" w:sz="4" w:space="0" w:color="auto"/>
              <w:left w:val="single" w:sz="4" w:space="0" w:color="auto"/>
              <w:bottom w:val="single" w:sz="4" w:space="0" w:color="auto"/>
              <w:right w:val="single" w:sz="4" w:space="0" w:color="auto"/>
            </w:tcBorders>
            <w:hideMark/>
          </w:tcPr>
          <w:p w:rsidR="00343FBD" w:rsidRPr="00971ED6" w:rsidRDefault="00343FBD" w:rsidP="00343FBD">
            <w:pPr>
              <w:ind w:right="7"/>
              <w:rPr>
                <w:rFonts w:ascii="標楷體" w:eastAsia="標楷體" w:hAnsi="標楷體"/>
              </w:rPr>
            </w:pPr>
            <w:r w:rsidRPr="00971ED6">
              <w:rPr>
                <w:rFonts w:ascii="標楷體" w:eastAsia="標楷體" w:hAnsi="標楷體" w:hint="eastAsia"/>
              </w:rPr>
              <w:t>體育：</w:t>
            </w:r>
            <w:r w:rsidRPr="00971ED6">
              <w:rPr>
                <w:rFonts w:ascii="標楷體" w:eastAsia="標楷體" w:hAnsi="標楷體" w:hint="eastAsia"/>
              </w:rPr>
              <w:br/>
              <w:t>全校考試25%</w:t>
            </w:r>
            <w:r w:rsidRPr="00971ED6">
              <w:rPr>
                <w:rFonts w:ascii="標楷體" w:eastAsia="標楷體" w:hAnsi="標楷體" w:hint="eastAsia"/>
              </w:rPr>
              <w:br/>
            </w:r>
            <w:r w:rsidRPr="00971ED6">
              <w:rPr>
                <w:rFonts w:ascii="標楷體" w:eastAsia="標楷體" w:hAnsi="標楷體" w:hint="eastAsia"/>
              </w:rPr>
              <w:lastRenderedPageBreak/>
              <w:t>技術考試（二項）50%</w:t>
            </w:r>
            <w:r w:rsidRPr="00971ED6">
              <w:rPr>
                <w:rFonts w:ascii="標楷體" w:eastAsia="標楷體" w:hAnsi="標楷體" w:hint="eastAsia"/>
              </w:rPr>
              <w:br/>
              <w:t>學習態度25%</w:t>
            </w:r>
          </w:p>
        </w:tc>
      </w:tr>
      <w:tr w:rsidR="00343FBD" w:rsidRPr="00971ED6" w:rsidTr="00401B8A">
        <w:trPr>
          <w:trHeight w:val="549"/>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43FBD" w:rsidRPr="00971ED6" w:rsidRDefault="00343FBD" w:rsidP="00343FBD">
            <w:pPr>
              <w:rPr>
                <w:rFonts w:ascii="標楷體" w:eastAsia="標楷體" w:hAnsi="標楷體" w:cs="標楷體"/>
              </w:rPr>
            </w:pPr>
          </w:p>
        </w:tc>
        <w:tc>
          <w:tcPr>
            <w:tcW w:w="0" w:type="auto"/>
            <w:tcBorders>
              <w:top w:val="single" w:sz="4" w:space="0" w:color="auto"/>
              <w:left w:val="single" w:sz="4" w:space="0" w:color="auto"/>
              <w:bottom w:val="single" w:sz="4" w:space="0" w:color="auto"/>
              <w:right w:val="single" w:sz="4" w:space="0" w:color="auto"/>
            </w:tcBorders>
            <w:hideMark/>
          </w:tcPr>
          <w:p w:rsidR="00343FBD" w:rsidRPr="00971ED6" w:rsidRDefault="00343FBD" w:rsidP="00343FBD">
            <w:pPr>
              <w:ind w:right="7"/>
              <w:rPr>
                <w:rFonts w:ascii="標楷體" w:eastAsia="標楷體" w:hAnsi="標楷體"/>
              </w:rPr>
            </w:pPr>
            <w:r w:rsidRPr="00971ED6">
              <w:rPr>
                <w:rFonts w:ascii="標楷體" w:eastAsia="標楷體" w:hAnsi="標楷體" w:hint="eastAsia"/>
                <w:highlight w:val="yellow"/>
              </w:rPr>
              <w:t>健康教育</w:t>
            </w:r>
            <w:r w:rsidRPr="00971ED6">
              <w:rPr>
                <w:rFonts w:ascii="標楷體" w:eastAsia="標楷體" w:hAnsi="標楷體" w:hint="eastAsia"/>
              </w:rPr>
              <w:t>：</w:t>
            </w:r>
            <w:r w:rsidRPr="00971ED6">
              <w:rPr>
                <w:rFonts w:ascii="標楷體" w:eastAsia="標楷體" w:hAnsi="標楷體" w:hint="eastAsia"/>
              </w:rPr>
              <w:br/>
              <w:t>全校考試30%</w:t>
            </w:r>
          </w:p>
          <w:p w:rsidR="00343FBD" w:rsidRPr="00971ED6" w:rsidRDefault="00343FBD" w:rsidP="00343FBD">
            <w:pPr>
              <w:ind w:right="7"/>
              <w:rPr>
                <w:rFonts w:ascii="標楷體" w:eastAsia="標楷體" w:hAnsi="標楷體"/>
              </w:rPr>
            </w:pPr>
            <w:r w:rsidRPr="00971ED6">
              <w:rPr>
                <w:rFonts w:ascii="標楷體" w:eastAsia="標楷體" w:hAnsi="標楷體" w:hint="eastAsia"/>
              </w:rPr>
              <w:t>學習單、報告、實作等60%</w:t>
            </w:r>
          </w:p>
          <w:p w:rsidR="00343FBD" w:rsidRPr="00971ED6" w:rsidRDefault="00343FBD" w:rsidP="00343FBD">
            <w:pPr>
              <w:ind w:right="7"/>
              <w:rPr>
                <w:rFonts w:ascii="標楷體" w:eastAsia="標楷體" w:hAnsi="標楷體"/>
              </w:rPr>
            </w:pPr>
            <w:r w:rsidRPr="00971ED6">
              <w:rPr>
                <w:rFonts w:ascii="標楷體" w:eastAsia="標楷體" w:hAnsi="標楷體" w:hint="eastAsia"/>
              </w:rPr>
              <w:t>學習態度10%</w:t>
            </w:r>
          </w:p>
        </w:tc>
      </w:tr>
      <w:tr w:rsidR="00343FBD" w:rsidRPr="00971ED6" w:rsidTr="00401B8A">
        <w:trPr>
          <w:trHeight w:val="815"/>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343FBD" w:rsidRPr="00971ED6" w:rsidRDefault="00343FBD" w:rsidP="00343FBD">
            <w:pPr>
              <w:ind w:right="7"/>
              <w:rPr>
                <w:rFonts w:ascii="標楷體" w:eastAsia="標楷體" w:hAnsi="標楷體"/>
              </w:rPr>
            </w:pPr>
            <w:r w:rsidRPr="00971ED6">
              <w:rPr>
                <w:rFonts w:ascii="標楷體" w:eastAsia="標楷體" w:hAnsi="標楷體" w:hint="eastAsia"/>
              </w:rPr>
              <w:t>綜合活動</w:t>
            </w:r>
          </w:p>
        </w:tc>
        <w:tc>
          <w:tcPr>
            <w:tcW w:w="0" w:type="auto"/>
            <w:tcBorders>
              <w:top w:val="single" w:sz="4" w:space="0" w:color="auto"/>
              <w:left w:val="single" w:sz="4" w:space="0" w:color="auto"/>
              <w:bottom w:val="single" w:sz="4" w:space="0" w:color="auto"/>
              <w:right w:val="single" w:sz="4" w:space="0" w:color="auto"/>
            </w:tcBorders>
            <w:hideMark/>
          </w:tcPr>
          <w:p w:rsidR="00343FBD" w:rsidRPr="00971ED6" w:rsidRDefault="00343FBD" w:rsidP="00343FBD">
            <w:pPr>
              <w:ind w:left="1800" w:right="7" w:hangingChars="750" w:hanging="1800"/>
              <w:rPr>
                <w:rFonts w:ascii="標楷體" w:eastAsia="標楷體" w:hAnsi="標楷體"/>
              </w:rPr>
            </w:pPr>
            <w:r w:rsidRPr="00971ED6">
              <w:rPr>
                <w:rFonts w:ascii="標楷體" w:eastAsia="標楷體" w:hAnsi="標楷體" w:hint="eastAsia"/>
              </w:rPr>
              <w:t>學習態度 30%（上課參與度）</w:t>
            </w:r>
          </w:p>
          <w:p w:rsidR="00343FBD" w:rsidRPr="00971ED6" w:rsidRDefault="00343FBD" w:rsidP="00343FBD">
            <w:pPr>
              <w:ind w:left="965" w:right="7" w:hangingChars="402" w:hanging="965"/>
              <w:rPr>
                <w:rFonts w:ascii="標楷體" w:eastAsia="標楷體" w:hAnsi="標楷體"/>
              </w:rPr>
            </w:pPr>
            <w:r w:rsidRPr="00971ED6">
              <w:rPr>
                <w:rFonts w:ascii="標楷體" w:eastAsia="標楷體" w:hAnsi="標楷體" w:hint="eastAsia"/>
              </w:rPr>
              <w:t>作業40%（實作評量【術科、成品】、檔案評量、學習單、課本）</w:t>
            </w:r>
          </w:p>
          <w:p w:rsidR="00343FBD" w:rsidRPr="00971ED6" w:rsidRDefault="00343FBD" w:rsidP="00343FBD">
            <w:pPr>
              <w:ind w:right="7"/>
              <w:rPr>
                <w:rFonts w:ascii="標楷體" w:eastAsia="標楷體" w:hAnsi="標楷體"/>
              </w:rPr>
            </w:pPr>
            <w:r w:rsidRPr="00971ED6">
              <w:rPr>
                <w:rFonts w:ascii="標楷體" w:eastAsia="標楷體" w:hAnsi="標楷體" w:hint="eastAsia"/>
              </w:rPr>
              <w:t>定期評量 30%</w:t>
            </w:r>
          </w:p>
        </w:tc>
      </w:tr>
      <w:tr w:rsidR="00343FBD" w:rsidRPr="00971ED6" w:rsidTr="00401B8A">
        <w:trPr>
          <w:trHeight w:val="543"/>
          <w:jc w:val="center"/>
        </w:trPr>
        <w:tc>
          <w:tcPr>
            <w:tcW w:w="0" w:type="auto"/>
            <w:gridSpan w:val="2"/>
            <w:vMerge w:val="restart"/>
            <w:tcBorders>
              <w:top w:val="single" w:sz="4" w:space="0" w:color="auto"/>
              <w:left w:val="single" w:sz="4" w:space="0" w:color="auto"/>
              <w:bottom w:val="single" w:sz="4" w:space="0" w:color="auto"/>
              <w:right w:val="single" w:sz="4" w:space="0" w:color="auto"/>
            </w:tcBorders>
            <w:hideMark/>
          </w:tcPr>
          <w:p w:rsidR="00343FBD" w:rsidRPr="00971ED6" w:rsidRDefault="00343FBD" w:rsidP="00343FBD">
            <w:pPr>
              <w:ind w:right="7"/>
              <w:rPr>
                <w:rFonts w:ascii="標楷體" w:eastAsia="標楷體" w:hAnsi="標楷體"/>
              </w:rPr>
            </w:pPr>
            <w:r w:rsidRPr="00971ED6">
              <w:rPr>
                <w:rFonts w:ascii="標楷體" w:eastAsia="標楷體" w:hAnsi="標楷體" w:hint="eastAsia"/>
              </w:rPr>
              <w:t>科技</w:t>
            </w:r>
          </w:p>
        </w:tc>
        <w:tc>
          <w:tcPr>
            <w:tcW w:w="0" w:type="auto"/>
            <w:tcBorders>
              <w:top w:val="single" w:sz="4" w:space="0" w:color="auto"/>
              <w:left w:val="single" w:sz="4" w:space="0" w:color="auto"/>
              <w:bottom w:val="single" w:sz="4" w:space="0" w:color="auto"/>
              <w:right w:val="single" w:sz="4" w:space="0" w:color="auto"/>
            </w:tcBorders>
            <w:hideMark/>
          </w:tcPr>
          <w:p w:rsidR="00343FBD" w:rsidRPr="00971ED6" w:rsidRDefault="00343FBD" w:rsidP="00343FBD">
            <w:pPr>
              <w:ind w:right="7"/>
              <w:rPr>
                <w:rFonts w:ascii="標楷體" w:eastAsia="標楷體" w:hAnsi="標楷體"/>
              </w:rPr>
            </w:pPr>
            <w:r w:rsidRPr="00971ED6">
              <w:rPr>
                <w:rFonts w:ascii="標楷體" w:eastAsia="標楷體" w:hAnsi="標楷體" w:hint="eastAsia"/>
              </w:rPr>
              <w:t>資訊科技：</w:t>
            </w:r>
            <w:r w:rsidRPr="00971ED6">
              <w:rPr>
                <w:rFonts w:ascii="標楷體" w:eastAsia="標楷體" w:hAnsi="標楷體" w:hint="eastAsia"/>
              </w:rPr>
              <w:br/>
              <w:t>作業 70%，上機考 20%，學習態度 10%</w:t>
            </w:r>
          </w:p>
        </w:tc>
      </w:tr>
      <w:tr w:rsidR="00343FBD" w:rsidRPr="00971ED6" w:rsidTr="00401B8A">
        <w:trPr>
          <w:trHeight w:val="565"/>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43FBD" w:rsidRPr="00971ED6" w:rsidRDefault="00343FBD" w:rsidP="00343FBD">
            <w:pPr>
              <w:rPr>
                <w:rFonts w:ascii="標楷體" w:eastAsia="標楷體" w:hAnsi="標楷體" w:cs="標楷體"/>
              </w:rPr>
            </w:pPr>
          </w:p>
        </w:tc>
        <w:tc>
          <w:tcPr>
            <w:tcW w:w="0" w:type="auto"/>
            <w:tcBorders>
              <w:top w:val="single" w:sz="4" w:space="0" w:color="auto"/>
              <w:left w:val="single" w:sz="4" w:space="0" w:color="auto"/>
              <w:bottom w:val="single" w:sz="4" w:space="0" w:color="auto"/>
              <w:right w:val="single" w:sz="4" w:space="0" w:color="auto"/>
            </w:tcBorders>
            <w:hideMark/>
          </w:tcPr>
          <w:p w:rsidR="00343FBD" w:rsidRPr="00971ED6" w:rsidRDefault="00343FBD" w:rsidP="00343FBD">
            <w:pPr>
              <w:ind w:right="7"/>
              <w:rPr>
                <w:rFonts w:ascii="標楷體" w:eastAsia="標楷體" w:hAnsi="標楷體"/>
                <w:highlight w:val="yellow"/>
              </w:rPr>
            </w:pPr>
            <w:r w:rsidRPr="00971ED6">
              <w:rPr>
                <w:rFonts w:ascii="標楷體" w:eastAsia="標楷體" w:hAnsi="標楷體" w:hint="eastAsia"/>
              </w:rPr>
              <w:t>生活科技：</w:t>
            </w:r>
            <w:r w:rsidRPr="00971ED6">
              <w:rPr>
                <w:rFonts w:ascii="標楷體" w:eastAsia="標楷體" w:hAnsi="標楷體" w:hint="eastAsia"/>
              </w:rPr>
              <w:br/>
            </w:r>
            <w:r w:rsidRPr="00971ED6">
              <w:rPr>
                <w:rFonts w:ascii="標楷體" w:eastAsia="標楷體" w:hAnsi="標楷體" w:hint="eastAsia"/>
                <w:highlight w:val="yellow"/>
              </w:rPr>
              <w:t>學習態度及課堂表現40%、</w:t>
            </w:r>
          </w:p>
          <w:p w:rsidR="00343FBD" w:rsidRPr="00971ED6" w:rsidRDefault="00343FBD" w:rsidP="00343FBD">
            <w:pPr>
              <w:ind w:right="7"/>
              <w:rPr>
                <w:rFonts w:ascii="標楷體" w:eastAsia="標楷體" w:hAnsi="標楷體"/>
              </w:rPr>
            </w:pPr>
            <w:r w:rsidRPr="00971ED6">
              <w:rPr>
                <w:rFonts w:ascii="標楷體" w:eastAsia="標楷體" w:hAnsi="標楷體" w:hint="eastAsia"/>
                <w:highlight w:val="yellow"/>
              </w:rPr>
              <w:t>作業60%(作品、報告、學習單)</w:t>
            </w:r>
          </w:p>
        </w:tc>
      </w:tr>
    </w:tbl>
    <w:p w:rsidR="00343FBD" w:rsidRPr="00971ED6" w:rsidRDefault="00343FBD" w:rsidP="00246424">
      <w:pPr>
        <w:pStyle w:val="af6"/>
        <w:numPr>
          <w:ilvl w:val="1"/>
          <w:numId w:val="16"/>
        </w:numPr>
        <w:spacing w:after="0" w:line="276" w:lineRule="auto"/>
        <w:ind w:right="7"/>
        <w:rPr>
          <w:rFonts w:ascii="標楷體" w:eastAsia="標楷體" w:hAnsi="標楷體"/>
          <w:szCs w:val="24"/>
        </w:rPr>
      </w:pPr>
      <w:r w:rsidRPr="00971ED6">
        <w:rPr>
          <w:rFonts w:ascii="標楷體" w:eastAsia="標楷體" w:hAnsi="標楷體" w:hint="eastAsia"/>
          <w:szCs w:val="24"/>
        </w:rPr>
        <w:t xml:space="preserve">各領域學習課程之學期總成績，以各次定期成績平均計算之。 </w:t>
      </w:r>
    </w:p>
    <w:p w:rsidR="00343FBD" w:rsidRPr="00971ED6" w:rsidRDefault="00343FBD" w:rsidP="00246424">
      <w:pPr>
        <w:pStyle w:val="af6"/>
        <w:numPr>
          <w:ilvl w:val="1"/>
          <w:numId w:val="16"/>
        </w:numPr>
        <w:spacing w:after="0" w:line="276" w:lineRule="auto"/>
        <w:ind w:right="7"/>
        <w:rPr>
          <w:rFonts w:ascii="標楷體" w:eastAsia="標楷體" w:hAnsi="標楷體"/>
          <w:szCs w:val="24"/>
        </w:rPr>
      </w:pPr>
      <w:r w:rsidRPr="00971ED6">
        <w:rPr>
          <w:rFonts w:ascii="標楷體" w:eastAsia="標楷體" w:hAnsi="標楷體" w:hint="eastAsia"/>
          <w:szCs w:val="24"/>
        </w:rPr>
        <w:t>彈性學習課程以平時評量為原則，每學期至少應評量一次。</w:t>
      </w:r>
    </w:p>
    <w:p w:rsidR="00343FBD" w:rsidRPr="00971ED6" w:rsidRDefault="00343FBD" w:rsidP="00246424">
      <w:pPr>
        <w:pStyle w:val="af6"/>
        <w:numPr>
          <w:ilvl w:val="1"/>
          <w:numId w:val="16"/>
        </w:numPr>
        <w:spacing w:after="0" w:line="276" w:lineRule="auto"/>
        <w:ind w:right="7"/>
        <w:jc w:val="both"/>
        <w:rPr>
          <w:rFonts w:ascii="標楷體" w:eastAsia="標楷體" w:hAnsi="標楷體"/>
          <w:spacing w:val="-6"/>
          <w:szCs w:val="24"/>
        </w:rPr>
      </w:pPr>
      <w:r w:rsidRPr="00971ED6">
        <w:rPr>
          <w:rFonts w:ascii="標楷體" w:eastAsia="標楷體" w:hAnsi="標楷體" w:hint="eastAsia"/>
          <w:szCs w:val="24"/>
        </w:rPr>
        <w:t>八大領域及彈性學習課程之學期總平均成績，以各領域學習課程及彈性學習課程之學期總成績乘以各該</w:t>
      </w:r>
      <w:r w:rsidRPr="00971ED6">
        <w:rPr>
          <w:rFonts w:ascii="標楷體" w:eastAsia="標楷體" w:hAnsi="標楷體" w:hint="eastAsia"/>
          <w:spacing w:val="-6"/>
          <w:szCs w:val="24"/>
        </w:rPr>
        <w:t>領域之每週學習節數後加總，其總和再除以每週領域學習課程總節數計算之。</w:t>
      </w:r>
    </w:p>
    <w:p w:rsidR="00343FBD" w:rsidRPr="00971ED6" w:rsidRDefault="00343FBD" w:rsidP="00246424">
      <w:pPr>
        <w:pStyle w:val="af6"/>
        <w:numPr>
          <w:ilvl w:val="1"/>
          <w:numId w:val="16"/>
        </w:numPr>
        <w:spacing w:after="0" w:line="276" w:lineRule="auto"/>
        <w:ind w:right="7"/>
        <w:rPr>
          <w:rFonts w:ascii="標楷體" w:eastAsia="標楷體" w:hAnsi="標楷體"/>
          <w:szCs w:val="24"/>
        </w:rPr>
      </w:pPr>
      <w:r w:rsidRPr="00971ED6">
        <w:rPr>
          <w:rFonts w:ascii="標楷體" w:eastAsia="標楷體" w:hAnsi="標楷體" w:hint="eastAsia"/>
          <w:szCs w:val="24"/>
        </w:rPr>
        <w:t xml:space="preserve">各領域之畢業總平均成績，以該領域六學期成績平均計算之。 </w:t>
      </w:r>
    </w:p>
    <w:p w:rsidR="00343FBD" w:rsidRPr="00971ED6" w:rsidRDefault="00343FBD" w:rsidP="00343FBD">
      <w:pPr>
        <w:pStyle w:val="af6"/>
        <w:spacing w:line="276" w:lineRule="auto"/>
        <w:ind w:left="480" w:right="7"/>
        <w:rPr>
          <w:rFonts w:ascii="標楷體" w:eastAsia="標楷體" w:hAnsi="標楷體"/>
          <w:szCs w:val="24"/>
        </w:rPr>
      </w:pPr>
      <w:r w:rsidRPr="00971ED6">
        <w:rPr>
          <w:rFonts w:ascii="標楷體" w:eastAsia="標楷體" w:hAnsi="標楷體" w:hint="eastAsia"/>
          <w:szCs w:val="24"/>
        </w:rPr>
        <w:t>特殊教育學生之成績評量，依特殊教育法及相關規定，衡酌學生之學習需求及優勢管道，按不同障礙類別予以調整，成績調整由註冊組統一處理。</w:t>
      </w:r>
    </w:p>
    <w:p w:rsidR="00343FBD" w:rsidRPr="00971ED6" w:rsidRDefault="00343FBD" w:rsidP="00343FBD">
      <w:pPr>
        <w:pStyle w:val="af6"/>
        <w:spacing w:line="276" w:lineRule="auto"/>
        <w:ind w:left="480" w:right="7"/>
        <w:rPr>
          <w:rFonts w:ascii="標楷體" w:eastAsia="標楷體" w:hAnsi="標楷體"/>
          <w:szCs w:val="24"/>
        </w:rPr>
      </w:pPr>
      <w:r w:rsidRPr="00971ED6">
        <w:rPr>
          <w:rFonts w:ascii="標楷體" w:eastAsia="標楷體" w:hAnsi="標楷體" w:hint="eastAsia"/>
          <w:szCs w:val="24"/>
        </w:rPr>
        <w:t>修習抽離式技藝教育課程學生之成績評量，依職群所對應之領域學習課程學期應包括抽離式技藝教育課程總成績，由輔導室資料組按抽離式技藝教育課程每周節數占對應之領域學習課程每周排定節數之比率計算。</w:t>
      </w:r>
    </w:p>
    <w:p w:rsidR="00343FBD" w:rsidRPr="00971ED6" w:rsidRDefault="00343FBD" w:rsidP="00343FBD">
      <w:pPr>
        <w:pStyle w:val="af6"/>
        <w:spacing w:line="288" w:lineRule="auto"/>
        <w:ind w:left="588" w:right="7" w:hanging="476"/>
        <w:rPr>
          <w:rFonts w:ascii="標楷體" w:eastAsia="標楷體" w:hAnsi="標楷體"/>
          <w:spacing w:val="-1"/>
          <w:szCs w:val="24"/>
        </w:rPr>
      </w:pPr>
      <w:r w:rsidRPr="00971ED6">
        <w:rPr>
          <w:rFonts w:ascii="標楷體" w:eastAsia="標楷體" w:hAnsi="標楷體" w:hint="eastAsia"/>
          <w:spacing w:val="-1"/>
          <w:szCs w:val="24"/>
        </w:rPr>
        <w:t>六、學生於實施定期評量時因故缺考，其經學校准假者，應於銷假後立即補考，其補考成績以實得分數計算。</w:t>
      </w:r>
      <w:r w:rsidRPr="00971ED6">
        <w:rPr>
          <w:rFonts w:ascii="標楷體" w:eastAsia="標楷體" w:hAnsi="標楷體" w:hint="eastAsia"/>
          <w:spacing w:val="-1"/>
          <w:szCs w:val="24"/>
        </w:rPr>
        <w:br/>
        <w:t>學生因中途輟學而復學後，其當學期缺課期間之成績，由任課教師按領域(學科)以補考或適當之多元評量方式評定之；其相關成績之處理，由各校學生成績審查委員會訂定補充規定。</w:t>
      </w:r>
      <w:r w:rsidRPr="00971ED6">
        <w:rPr>
          <w:rFonts w:ascii="標楷體" w:eastAsia="標楷體" w:hAnsi="標楷體" w:hint="eastAsia"/>
          <w:spacing w:val="-1"/>
          <w:szCs w:val="24"/>
        </w:rPr>
        <w:br/>
      </w:r>
      <w:r w:rsidRPr="00971ED6">
        <w:rPr>
          <w:rFonts w:ascii="標楷體" w:eastAsia="標楷體" w:hAnsi="標楷體" w:hint="eastAsia"/>
          <w:spacing w:val="-3"/>
          <w:szCs w:val="24"/>
        </w:rPr>
        <w:t>學生因中途輟學或無故缺課達一學期以上，而返校繼續就讀者，其全學期缺</w:t>
      </w:r>
      <w:r w:rsidRPr="00971ED6">
        <w:rPr>
          <w:rFonts w:ascii="標楷體" w:eastAsia="標楷體" w:hAnsi="標楷體" w:hint="eastAsia"/>
          <w:szCs w:val="24"/>
        </w:rPr>
        <w:t>課期間之成績以零分計算。</w:t>
      </w:r>
    </w:p>
    <w:p w:rsidR="00343FBD" w:rsidRPr="00971ED6" w:rsidRDefault="00343FBD" w:rsidP="00343FBD">
      <w:pPr>
        <w:pStyle w:val="af6"/>
        <w:spacing w:line="288" w:lineRule="auto"/>
        <w:ind w:left="602" w:right="7" w:hanging="488"/>
        <w:rPr>
          <w:rFonts w:ascii="標楷體" w:eastAsia="標楷體" w:hAnsi="標楷體"/>
          <w:b/>
          <w:spacing w:val="-7"/>
          <w:szCs w:val="24"/>
        </w:rPr>
      </w:pPr>
      <w:r w:rsidRPr="00971ED6">
        <w:rPr>
          <w:rFonts w:ascii="標楷體" w:eastAsia="標楷體" w:hAnsi="標楷體" w:hint="eastAsia"/>
          <w:szCs w:val="24"/>
        </w:rPr>
        <w:t>七、學校應依正向輔導管教方式及相關規定，辦理學生獎懲實施、懲罰存記及</w:t>
      </w:r>
      <w:r w:rsidRPr="00971ED6">
        <w:rPr>
          <w:rFonts w:ascii="標楷體" w:eastAsia="標楷體" w:hAnsi="標楷體" w:hint="eastAsia"/>
          <w:spacing w:val="-6"/>
          <w:szCs w:val="24"/>
        </w:rPr>
        <w:t>改過銷過等事項，輔導改過遷善；依相關規定審核通過者，得註銷其不良紀</w:t>
      </w:r>
      <w:r w:rsidRPr="00971ED6">
        <w:rPr>
          <w:rFonts w:ascii="標楷體" w:eastAsia="標楷體" w:hAnsi="標楷體" w:hint="eastAsia"/>
          <w:szCs w:val="24"/>
        </w:rPr>
        <w:t>錄。</w:t>
      </w:r>
    </w:p>
    <w:p w:rsidR="00343FBD" w:rsidRPr="00971ED6" w:rsidRDefault="00343FBD" w:rsidP="00343FBD">
      <w:pPr>
        <w:pStyle w:val="af6"/>
        <w:spacing w:line="288" w:lineRule="auto"/>
        <w:ind w:left="588" w:right="7" w:hanging="476"/>
        <w:rPr>
          <w:rFonts w:ascii="標楷體" w:eastAsia="標楷體" w:hAnsi="標楷體"/>
          <w:szCs w:val="24"/>
        </w:rPr>
      </w:pPr>
      <w:r w:rsidRPr="00971ED6">
        <w:rPr>
          <w:rFonts w:ascii="標楷體" w:eastAsia="標楷體" w:hAnsi="標楷體" w:hint="eastAsia"/>
          <w:szCs w:val="24"/>
        </w:rPr>
        <w:t>八、本校結合教務、學務、輔導等處室及家長資源，確實掌握學生學習狀況，對需予協助者，應訂定、落實預警及輔導措施。</w:t>
      </w:r>
    </w:p>
    <w:p w:rsidR="00343FBD" w:rsidRPr="00971ED6" w:rsidRDefault="00343FBD" w:rsidP="00343FBD">
      <w:pPr>
        <w:pStyle w:val="af6"/>
        <w:spacing w:line="288" w:lineRule="auto"/>
        <w:ind w:left="588" w:right="7" w:hanging="21"/>
        <w:rPr>
          <w:rFonts w:ascii="標楷體" w:eastAsia="標楷體" w:hAnsi="標楷體"/>
          <w:szCs w:val="24"/>
        </w:rPr>
      </w:pPr>
      <w:r w:rsidRPr="00971ED6">
        <w:rPr>
          <w:rFonts w:ascii="標楷體" w:eastAsia="標楷體" w:hAnsi="標楷體" w:hint="eastAsia"/>
          <w:szCs w:val="24"/>
        </w:rPr>
        <w:t>於每學期第二次段考後製作該學期領域成績不及格預警名單，通知導師、學生及家長。</w:t>
      </w:r>
      <w:r w:rsidRPr="00971ED6">
        <w:rPr>
          <w:rFonts w:ascii="標楷體" w:eastAsia="標楷體" w:hAnsi="標楷體" w:hint="eastAsia"/>
          <w:szCs w:val="24"/>
        </w:rPr>
        <w:br/>
        <w:t>學生定期評量及平時評量之成績，經評定為不及格者，依國民小學及國民中學學習扶</w:t>
      </w:r>
      <w:r w:rsidRPr="00971ED6">
        <w:rPr>
          <w:rFonts w:ascii="標楷體" w:eastAsia="標楷體" w:hAnsi="標楷體" w:hint="eastAsia"/>
          <w:szCs w:val="24"/>
        </w:rPr>
        <w:lastRenderedPageBreak/>
        <w:t>助實施方案規定，對其實施學習扶助及補考措施。學生經實施學習扶助，其成績評定及格者，該領域（學科）之總學期成績應調整為六十分。</w:t>
      </w:r>
    </w:p>
    <w:p w:rsidR="00343FBD" w:rsidRPr="00971ED6" w:rsidRDefault="00343FBD" w:rsidP="00343FBD">
      <w:pPr>
        <w:pStyle w:val="af6"/>
        <w:spacing w:line="288" w:lineRule="auto"/>
        <w:ind w:left="672" w:right="7" w:hanging="560"/>
        <w:rPr>
          <w:rFonts w:ascii="標楷體" w:eastAsia="標楷體" w:hAnsi="標楷體"/>
          <w:color w:val="FF0000"/>
          <w:szCs w:val="24"/>
        </w:rPr>
      </w:pPr>
      <w:r w:rsidRPr="00971ED6">
        <w:rPr>
          <w:rFonts w:ascii="標楷體" w:eastAsia="標楷體" w:hAnsi="標楷體" w:hint="eastAsia"/>
          <w:szCs w:val="24"/>
        </w:rPr>
        <w:t xml:space="preserve">    領域</w:t>
      </w:r>
      <w:r w:rsidRPr="00971ED6">
        <w:rPr>
          <w:rFonts w:ascii="標楷體" w:eastAsia="標楷體" w:hAnsi="標楷體" w:hint="eastAsia"/>
          <w:color w:val="000000" w:themeColor="text1"/>
          <w:szCs w:val="24"/>
        </w:rPr>
        <w:t>補考後成績則按本校補考辦法規定辦理。</w:t>
      </w:r>
    </w:p>
    <w:p w:rsidR="00343FBD" w:rsidRPr="00971ED6" w:rsidRDefault="00343FBD" w:rsidP="00343FBD">
      <w:pPr>
        <w:pStyle w:val="af6"/>
        <w:spacing w:line="288" w:lineRule="auto"/>
        <w:ind w:left="616" w:right="7" w:hanging="490"/>
        <w:rPr>
          <w:rFonts w:ascii="標楷體" w:eastAsia="標楷體" w:hAnsi="標楷體"/>
          <w:szCs w:val="24"/>
        </w:rPr>
      </w:pPr>
      <w:r w:rsidRPr="00971ED6">
        <w:rPr>
          <w:rFonts w:ascii="標楷體" w:eastAsia="標楷體" w:hAnsi="標楷體" w:hint="eastAsia"/>
          <w:szCs w:val="24"/>
        </w:rPr>
        <w:t>九、學生成績之登記及處理應以資訊化方式為之。</w:t>
      </w:r>
      <w:r w:rsidRPr="00971ED6">
        <w:rPr>
          <w:rFonts w:ascii="標楷體" w:eastAsia="標楷體" w:hAnsi="標楷體" w:hint="eastAsia"/>
          <w:szCs w:val="24"/>
        </w:rPr>
        <w:br/>
        <w:t>領域學習課程及彈性學習課程之評量由教務處主辦，日常生活表現之評量由學務處主辦，任課教師及導師應配合辦理之。</w:t>
      </w:r>
      <w:r w:rsidRPr="00971ED6">
        <w:rPr>
          <w:rFonts w:ascii="標楷體" w:eastAsia="標楷體" w:hAnsi="標楷體" w:hint="eastAsia"/>
          <w:szCs w:val="24"/>
        </w:rPr>
        <w:br/>
        <w:t>各校學生成績登錄及處理資訊化系統由本市政府協助辦理之。</w:t>
      </w:r>
    </w:p>
    <w:p w:rsidR="00343FBD" w:rsidRPr="00971ED6" w:rsidRDefault="00343FBD" w:rsidP="00343FBD">
      <w:pPr>
        <w:pStyle w:val="af6"/>
        <w:spacing w:line="288" w:lineRule="auto"/>
        <w:ind w:left="574" w:right="7" w:hanging="462"/>
        <w:rPr>
          <w:rFonts w:ascii="標楷體" w:eastAsia="標楷體" w:hAnsi="標楷體"/>
          <w:szCs w:val="24"/>
        </w:rPr>
      </w:pPr>
      <w:r w:rsidRPr="00971ED6">
        <w:rPr>
          <w:rFonts w:ascii="標楷體" w:eastAsia="標楷體" w:hAnsi="標楷體" w:hint="eastAsia"/>
          <w:szCs w:val="24"/>
        </w:rPr>
        <w:t>十、學生之成績評量紀錄，每學期會以書面通知家長及學生至少一次。</w:t>
      </w:r>
      <w:r w:rsidRPr="00971ED6">
        <w:rPr>
          <w:rFonts w:ascii="標楷體" w:eastAsia="標楷體" w:hAnsi="標楷體" w:hint="eastAsia"/>
          <w:szCs w:val="24"/>
        </w:rPr>
        <w:br/>
        <w:t>領域學習課程及彈性學習課程之學期或畢業成績通知書除等第紀錄外，輔以文字描述時，應依評量內容與結果予以說明，並提供具體建議。日常生活表現成績，應分別依行為事實記錄之，並酌予提出具體建議。</w:t>
      </w:r>
      <w:r w:rsidRPr="00971ED6">
        <w:rPr>
          <w:rFonts w:ascii="標楷體" w:eastAsia="標楷體" w:hAnsi="標楷體" w:hint="eastAsia"/>
          <w:szCs w:val="24"/>
        </w:rPr>
        <w:br/>
        <w:t>學校得公開學生分數之分布情形。但不得公開個別學生在班級或學校之排名。</w:t>
      </w:r>
    </w:p>
    <w:p w:rsidR="00343FBD" w:rsidRPr="00971ED6" w:rsidRDefault="00343FBD" w:rsidP="00343FBD">
      <w:pPr>
        <w:pStyle w:val="af6"/>
        <w:spacing w:line="288" w:lineRule="auto"/>
        <w:ind w:left="812" w:right="7" w:hanging="700"/>
        <w:rPr>
          <w:rFonts w:ascii="標楷體" w:eastAsia="標楷體" w:hAnsi="標楷體"/>
          <w:szCs w:val="24"/>
        </w:rPr>
      </w:pPr>
      <w:r w:rsidRPr="00971ED6">
        <w:rPr>
          <w:rFonts w:ascii="標楷體" w:eastAsia="標楷體" w:hAnsi="標楷體" w:hint="eastAsia"/>
          <w:szCs w:val="24"/>
        </w:rPr>
        <w:t>十一、成立</w:t>
      </w:r>
      <w:r w:rsidRPr="00971ED6">
        <w:rPr>
          <w:rFonts w:ascii="標楷體" w:eastAsia="標楷體" w:hAnsi="標楷體" w:hint="eastAsia"/>
          <w:b/>
          <w:szCs w:val="24"/>
        </w:rPr>
        <w:t>學生成績審查委員會</w:t>
      </w:r>
      <w:r w:rsidRPr="00971ED6">
        <w:rPr>
          <w:rFonts w:ascii="標楷體" w:eastAsia="標楷體" w:hAnsi="標楷體" w:hint="eastAsia"/>
          <w:szCs w:val="24"/>
        </w:rPr>
        <w:t>，綜理學生成績及畢業資格審查事宜。</w:t>
      </w:r>
      <w:r w:rsidRPr="00971ED6">
        <w:rPr>
          <w:rFonts w:ascii="標楷體" w:eastAsia="標楷體" w:hAnsi="標楷體" w:hint="eastAsia"/>
          <w:szCs w:val="24"/>
        </w:rPr>
        <w:br/>
        <w:t>前項委員會由教務主任為召集人，學務主任及輔導主任為副召集人，並置委員若干人，其中應包含：教師代表3人、行政人員代表3人(註冊組、特教組、生教組)、教師會代表1人及家</w:t>
      </w:r>
      <w:r w:rsidRPr="00971ED6">
        <w:rPr>
          <w:rFonts w:ascii="標楷體" w:eastAsia="標楷體" w:hAnsi="標楷體" w:hint="eastAsia"/>
          <w:spacing w:val="-4"/>
          <w:szCs w:val="24"/>
        </w:rPr>
        <w:t>長會代表1人。</w:t>
      </w:r>
    </w:p>
    <w:p w:rsidR="00343FBD" w:rsidRPr="00971ED6" w:rsidRDefault="00343FBD" w:rsidP="00343FBD">
      <w:pPr>
        <w:pStyle w:val="af6"/>
        <w:spacing w:before="19" w:line="288" w:lineRule="auto"/>
        <w:ind w:left="953" w:right="7" w:hanging="841"/>
        <w:rPr>
          <w:rFonts w:ascii="標楷體" w:eastAsia="標楷體" w:hAnsi="標楷體"/>
          <w:szCs w:val="24"/>
        </w:rPr>
      </w:pPr>
      <w:r w:rsidRPr="00971ED6">
        <w:rPr>
          <w:rFonts w:ascii="標楷體" w:eastAsia="標楷體" w:hAnsi="標楷體" w:hint="eastAsia"/>
          <w:szCs w:val="24"/>
        </w:rPr>
        <w:t>十二、學生修業期滿，並符合下列各款規定者，為成績及格，由學校發給畢業證書；未符合規定者，發給修業證明書：</w:t>
      </w:r>
    </w:p>
    <w:p w:rsidR="00343FBD" w:rsidRPr="00971ED6" w:rsidRDefault="00343FBD" w:rsidP="00343FBD">
      <w:pPr>
        <w:pStyle w:val="af6"/>
        <w:spacing w:line="288" w:lineRule="auto"/>
        <w:ind w:left="1010" w:right="7" w:hanging="538"/>
        <w:rPr>
          <w:rFonts w:ascii="標楷體" w:eastAsia="標楷體" w:hAnsi="標楷體"/>
          <w:szCs w:val="24"/>
        </w:rPr>
      </w:pPr>
      <w:r w:rsidRPr="00971ED6">
        <w:rPr>
          <w:rFonts w:ascii="標楷體" w:eastAsia="標楷體" w:hAnsi="標楷體" w:hint="eastAsia"/>
          <w:szCs w:val="24"/>
        </w:rPr>
        <w:t>(一)學習期間授課總日數扣除經核准之公、喪及病假，其上課總出席率應達三分之二以上。</w:t>
      </w:r>
    </w:p>
    <w:p w:rsidR="00343FBD" w:rsidRPr="00971ED6" w:rsidRDefault="00343FBD" w:rsidP="00343FBD">
      <w:pPr>
        <w:pStyle w:val="af6"/>
        <w:spacing w:before="14" w:line="288" w:lineRule="auto"/>
        <w:ind w:left="952" w:right="7" w:hanging="480"/>
        <w:jc w:val="both"/>
        <w:rPr>
          <w:rFonts w:ascii="標楷體" w:eastAsia="標楷體" w:hAnsi="標楷體"/>
          <w:szCs w:val="24"/>
        </w:rPr>
      </w:pPr>
      <w:r w:rsidRPr="00971ED6">
        <w:rPr>
          <w:rFonts w:ascii="標楷體" w:eastAsia="標楷體" w:hAnsi="標楷體" w:hint="eastAsia"/>
          <w:szCs w:val="24"/>
        </w:rPr>
        <w:t>(二)其日常生活表現之畢業成績，依教師輔導與管教學生相關規定，辦理功過相抵、獎懲實施、懲罰存記及改過銷過等事項，且依相關規定審核通過註銷後，其記錄未達三大過(三小過等同一大過)者。</w:t>
      </w:r>
    </w:p>
    <w:p w:rsidR="00343FBD" w:rsidRPr="00971ED6" w:rsidRDefault="00343FBD" w:rsidP="00343FBD">
      <w:pPr>
        <w:pStyle w:val="af6"/>
        <w:spacing w:line="288" w:lineRule="auto"/>
        <w:ind w:left="1092" w:right="7" w:hanging="560"/>
        <w:rPr>
          <w:rFonts w:ascii="標楷體" w:eastAsia="標楷體" w:hAnsi="標楷體"/>
          <w:szCs w:val="24"/>
        </w:rPr>
      </w:pPr>
      <w:r w:rsidRPr="00971ED6">
        <w:rPr>
          <w:rFonts w:ascii="標楷體" w:eastAsia="標楷體" w:hAnsi="標楷體" w:hint="eastAsia"/>
          <w:szCs w:val="24"/>
        </w:rPr>
        <w:t>(三)其各領域之畢業總成績，至少有四大領域達丙等以上。</w:t>
      </w:r>
    </w:p>
    <w:p w:rsidR="00343FBD" w:rsidRPr="00971ED6" w:rsidRDefault="00343FBD" w:rsidP="00343FBD">
      <w:pPr>
        <w:pStyle w:val="af6"/>
        <w:spacing w:line="288" w:lineRule="auto"/>
        <w:ind w:right="7"/>
        <w:rPr>
          <w:rFonts w:ascii="標楷體" w:eastAsia="標楷體" w:hAnsi="標楷體"/>
          <w:szCs w:val="24"/>
        </w:rPr>
      </w:pPr>
      <w:r w:rsidRPr="00971ED6">
        <w:rPr>
          <w:rFonts w:ascii="標楷體" w:eastAsia="標楷體" w:hAnsi="標楷體" w:hint="eastAsia"/>
          <w:szCs w:val="24"/>
        </w:rPr>
        <w:t xml:space="preserve"> 十三、教育會考之結果，僅得供學生、教師、學校、家長及主管機關瞭解學生學習品質及其</w:t>
      </w:r>
    </w:p>
    <w:p w:rsidR="00343FBD" w:rsidRPr="00971ED6" w:rsidRDefault="00343FBD" w:rsidP="00343FBD">
      <w:pPr>
        <w:pStyle w:val="af6"/>
        <w:spacing w:line="288" w:lineRule="auto"/>
        <w:ind w:right="7"/>
        <w:rPr>
          <w:rFonts w:ascii="標楷體" w:eastAsia="標楷體" w:hAnsi="標楷體"/>
          <w:szCs w:val="24"/>
        </w:rPr>
      </w:pPr>
      <w:r w:rsidRPr="00971ED6">
        <w:rPr>
          <w:rFonts w:ascii="標楷體" w:eastAsia="標楷體" w:hAnsi="標楷體" w:hint="eastAsia"/>
          <w:szCs w:val="24"/>
        </w:rPr>
        <w:t xml:space="preserve">       他相關法規規定使用，不得納入在校學習評量成績計算。</w:t>
      </w:r>
    </w:p>
    <w:p w:rsidR="00343FBD" w:rsidRPr="00971ED6" w:rsidRDefault="00343FBD" w:rsidP="00343FBD">
      <w:pPr>
        <w:pStyle w:val="af6"/>
        <w:spacing w:line="288" w:lineRule="auto"/>
        <w:ind w:leftChars="50" w:left="120" w:right="7"/>
        <w:rPr>
          <w:rFonts w:ascii="標楷體" w:eastAsia="標楷體" w:hAnsi="標楷體"/>
          <w:szCs w:val="24"/>
        </w:rPr>
      </w:pPr>
      <w:r w:rsidRPr="00971ED6">
        <w:rPr>
          <w:rFonts w:ascii="標楷體" w:eastAsia="標楷體" w:hAnsi="標楷體" w:hint="eastAsia"/>
          <w:szCs w:val="24"/>
        </w:rPr>
        <w:t>十四、本校為因地制宜及因應學校本位發展，得訂定相關補充規定，並報府核定。</w:t>
      </w:r>
    </w:p>
    <w:p w:rsidR="00EB3B90" w:rsidRPr="006133F9" w:rsidRDefault="00343FBD" w:rsidP="00971ED6">
      <w:pPr>
        <w:ind w:leftChars="354" w:left="850" w:firstLine="1"/>
        <w:rPr>
          <w:rFonts w:ascii="標楷體" w:eastAsia="標楷體" w:hAnsi="標楷體"/>
          <w:sz w:val="32"/>
          <w:szCs w:val="32"/>
        </w:rPr>
      </w:pPr>
      <w:r w:rsidRPr="00971ED6">
        <w:rPr>
          <w:rFonts w:ascii="標楷體" w:eastAsia="標楷體" w:hAnsi="標楷體" w:hint="eastAsia"/>
          <w:szCs w:val="24"/>
        </w:rPr>
        <w:t>針對九年級成績達3領域、未達4領域及格的學生進行畢業資格補考，協助學生能取得畢業資格。</w:t>
      </w:r>
    </w:p>
    <w:p w:rsidR="00EB3B90" w:rsidRDefault="00EB3B90" w:rsidP="00EB3B90">
      <w:pPr>
        <w:rPr>
          <w:rFonts w:ascii="標楷體" w:eastAsia="標楷體" w:hAnsi="標楷體"/>
          <w:sz w:val="32"/>
          <w:szCs w:val="32"/>
        </w:rPr>
      </w:pPr>
      <w:r w:rsidRPr="00C92F62">
        <w:rPr>
          <w:rFonts w:ascii="標楷體" w:eastAsia="標楷體" w:hAnsi="標楷體" w:hint="eastAsia"/>
          <w:sz w:val="32"/>
          <w:szCs w:val="32"/>
        </w:rPr>
        <w:t xml:space="preserve">肆、 臨時動議暨意見交流 </w:t>
      </w:r>
    </w:p>
    <w:p w:rsidR="00965F74" w:rsidRPr="00C92F62" w:rsidRDefault="00965F74" w:rsidP="00EB3B90">
      <w:pPr>
        <w:rPr>
          <w:rFonts w:ascii="標楷體" w:eastAsia="標楷體" w:hAnsi="標楷體"/>
          <w:sz w:val="32"/>
          <w:szCs w:val="32"/>
        </w:rPr>
      </w:pPr>
    </w:p>
    <w:p w:rsidR="00EB3B90" w:rsidRDefault="00EB3B90" w:rsidP="00EB3B90">
      <w:pPr>
        <w:rPr>
          <w:rFonts w:ascii="標楷體" w:eastAsia="標楷體" w:hAnsi="標楷體"/>
          <w:sz w:val="32"/>
          <w:szCs w:val="32"/>
        </w:rPr>
      </w:pPr>
      <w:r w:rsidRPr="00C92F62">
        <w:rPr>
          <w:rFonts w:ascii="標楷體" w:eastAsia="標楷體" w:hAnsi="標楷體" w:hint="eastAsia"/>
          <w:sz w:val="32"/>
          <w:szCs w:val="32"/>
        </w:rPr>
        <w:t xml:space="preserve">伍、主席結語 </w:t>
      </w:r>
    </w:p>
    <w:p w:rsidR="00965F74" w:rsidRPr="00C92F62" w:rsidRDefault="00965F74" w:rsidP="00EB3B90">
      <w:pPr>
        <w:rPr>
          <w:rFonts w:ascii="標楷體" w:eastAsia="標楷體" w:hAnsi="標楷體"/>
          <w:sz w:val="32"/>
          <w:szCs w:val="32"/>
        </w:rPr>
      </w:pPr>
    </w:p>
    <w:p w:rsidR="0035152B" w:rsidRDefault="00EB3B90" w:rsidP="00EB3B90">
      <w:pPr>
        <w:rPr>
          <w:rFonts w:ascii="標楷體" w:eastAsia="標楷體" w:hAnsi="標楷體"/>
          <w:sz w:val="32"/>
          <w:szCs w:val="32"/>
        </w:rPr>
      </w:pPr>
      <w:r w:rsidRPr="00C92F62">
        <w:rPr>
          <w:rFonts w:ascii="標楷體" w:eastAsia="標楷體" w:hAnsi="標楷體" w:hint="eastAsia"/>
          <w:sz w:val="32"/>
          <w:szCs w:val="32"/>
        </w:rPr>
        <w:lastRenderedPageBreak/>
        <w:t>陸、散會</w:t>
      </w:r>
    </w:p>
    <w:sectPr w:rsidR="0035152B" w:rsidSect="0059634C">
      <w:footerReference w:type="default" r:id="rId9"/>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6424" w:rsidRDefault="00246424" w:rsidP="00283E26">
      <w:r>
        <w:separator/>
      </w:r>
    </w:p>
  </w:endnote>
  <w:endnote w:type="continuationSeparator" w:id="0">
    <w:p w:rsidR="00246424" w:rsidRDefault="00246424" w:rsidP="00283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3231800"/>
      <w:docPartObj>
        <w:docPartGallery w:val="Page Numbers (Bottom of Page)"/>
        <w:docPartUnique/>
      </w:docPartObj>
    </w:sdtPr>
    <w:sdtEndPr/>
    <w:sdtContent>
      <w:p w:rsidR="00343FBD" w:rsidRDefault="00343FBD">
        <w:pPr>
          <w:pStyle w:val="a7"/>
          <w:jc w:val="center"/>
        </w:pPr>
        <w:r>
          <w:fldChar w:fldCharType="begin"/>
        </w:r>
        <w:r>
          <w:instrText>PAGE   \* MERGEFORMAT</w:instrText>
        </w:r>
        <w:r>
          <w:fldChar w:fldCharType="separate"/>
        </w:r>
        <w:r w:rsidRPr="00F453B3">
          <w:rPr>
            <w:noProof/>
            <w:lang w:val="zh-TW"/>
          </w:rPr>
          <w:t>14</w:t>
        </w:r>
        <w:r>
          <w:fldChar w:fldCharType="end"/>
        </w:r>
      </w:p>
    </w:sdtContent>
  </w:sdt>
  <w:p w:rsidR="00343FBD" w:rsidRDefault="00343FB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6424" w:rsidRDefault="00246424" w:rsidP="00283E26">
      <w:r>
        <w:separator/>
      </w:r>
    </w:p>
  </w:footnote>
  <w:footnote w:type="continuationSeparator" w:id="0">
    <w:p w:rsidR="00246424" w:rsidRDefault="00246424" w:rsidP="00283E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140EF"/>
    <w:multiLevelType w:val="hybridMultilevel"/>
    <w:tmpl w:val="C2BADC26"/>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 w15:restartNumberingAfterBreak="0">
    <w:nsid w:val="0E8F3B26"/>
    <w:multiLevelType w:val="hybridMultilevel"/>
    <w:tmpl w:val="E256B524"/>
    <w:lvl w:ilvl="0" w:tplc="76088E76">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19F92DB4"/>
    <w:multiLevelType w:val="hybridMultilevel"/>
    <w:tmpl w:val="16A0565E"/>
    <w:lvl w:ilvl="0" w:tplc="84E606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E75136C"/>
    <w:multiLevelType w:val="hybridMultilevel"/>
    <w:tmpl w:val="7C983FCC"/>
    <w:lvl w:ilvl="0" w:tplc="B8CCD8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29B5496"/>
    <w:multiLevelType w:val="hybridMultilevel"/>
    <w:tmpl w:val="98FEEE6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71694C"/>
    <w:multiLevelType w:val="hybridMultilevel"/>
    <w:tmpl w:val="E3D03D1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77B46D2"/>
    <w:multiLevelType w:val="hybridMultilevel"/>
    <w:tmpl w:val="B3CC4452"/>
    <w:lvl w:ilvl="0" w:tplc="7884E666">
      <w:start w:val="1"/>
      <w:numFmt w:val="decimal"/>
      <w:lvlText w:val="%1."/>
      <w:lvlJc w:val="left"/>
      <w:pPr>
        <w:tabs>
          <w:tab w:val="num" w:pos="360"/>
        </w:tabs>
        <w:ind w:left="360" w:hanging="360"/>
      </w:pPr>
      <w:rPr>
        <w:rFonts w:cs="Times New Roman" w:hint="eastAsia"/>
      </w:rPr>
    </w:lvl>
    <w:lvl w:ilvl="1" w:tplc="61580676">
      <w:start w:val="1"/>
      <w:numFmt w:val="taiwaneseCountingThousand"/>
      <w:lvlText w:val="(%2)"/>
      <w:lvlJc w:val="left"/>
      <w:pPr>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C8E6C3D"/>
    <w:multiLevelType w:val="hybridMultilevel"/>
    <w:tmpl w:val="1114B2B0"/>
    <w:lvl w:ilvl="0" w:tplc="6720937E">
      <w:start w:val="1"/>
      <w:numFmt w:val="decimal"/>
      <w:lvlText w:val="(%1)"/>
      <w:lvlJc w:val="left"/>
      <w:pPr>
        <w:ind w:left="480" w:hanging="480"/>
      </w:pPr>
      <w:rPr>
        <w:rFonts w:hint="default"/>
      </w:rPr>
    </w:lvl>
    <w:lvl w:ilvl="1" w:tplc="AE767E6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1FC49A1"/>
    <w:multiLevelType w:val="hybridMultilevel"/>
    <w:tmpl w:val="9BC8AE6A"/>
    <w:lvl w:ilvl="0" w:tplc="8320C380">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33B2EED"/>
    <w:multiLevelType w:val="multilevel"/>
    <w:tmpl w:val="DBB2FAAA"/>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33EF178A"/>
    <w:multiLevelType w:val="multilevel"/>
    <w:tmpl w:val="DBB2FAAA"/>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48372464"/>
    <w:multiLevelType w:val="multilevel"/>
    <w:tmpl w:val="8E107DD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4FB92073"/>
    <w:multiLevelType w:val="multilevel"/>
    <w:tmpl w:val="027244E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52FE1082"/>
    <w:multiLevelType w:val="hybridMultilevel"/>
    <w:tmpl w:val="AA9A4316"/>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54756655"/>
    <w:multiLevelType w:val="hybridMultilevel"/>
    <w:tmpl w:val="10E0CE4A"/>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1">
      <w:start w:val="1"/>
      <w:numFmt w:val="upperLetter"/>
      <w:lvlText w:val="%3."/>
      <w:lvlJc w:val="lef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5E535C36"/>
    <w:multiLevelType w:val="hybridMultilevel"/>
    <w:tmpl w:val="02A25CF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68D6CC3"/>
    <w:multiLevelType w:val="multilevel"/>
    <w:tmpl w:val="027244E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77F36ED5"/>
    <w:multiLevelType w:val="hybridMultilevel"/>
    <w:tmpl w:val="41221C6C"/>
    <w:lvl w:ilvl="0" w:tplc="76088E76">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78F65643"/>
    <w:multiLevelType w:val="multilevel"/>
    <w:tmpl w:val="027244E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7A765410"/>
    <w:multiLevelType w:val="hybridMultilevel"/>
    <w:tmpl w:val="CCE29C30"/>
    <w:lvl w:ilvl="0" w:tplc="9D7E84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D8C3005"/>
    <w:multiLevelType w:val="hybridMultilevel"/>
    <w:tmpl w:val="DAE8761C"/>
    <w:lvl w:ilvl="0" w:tplc="04090001">
      <w:start w:val="1"/>
      <w:numFmt w:val="bullet"/>
      <w:lvlText w:val=""/>
      <w:lvlJc w:val="left"/>
      <w:pPr>
        <w:ind w:left="1140" w:hanging="480"/>
      </w:pPr>
      <w:rPr>
        <w:rFonts w:ascii="Wingdings" w:hAnsi="Wingdings" w:hint="default"/>
      </w:rPr>
    </w:lvl>
    <w:lvl w:ilvl="1" w:tplc="04090003" w:tentative="1">
      <w:start w:val="1"/>
      <w:numFmt w:val="bullet"/>
      <w:lvlText w:val=""/>
      <w:lvlJc w:val="left"/>
      <w:pPr>
        <w:ind w:left="1620" w:hanging="480"/>
      </w:pPr>
      <w:rPr>
        <w:rFonts w:ascii="Wingdings" w:hAnsi="Wingdings" w:hint="default"/>
      </w:rPr>
    </w:lvl>
    <w:lvl w:ilvl="2" w:tplc="04090005" w:tentative="1">
      <w:start w:val="1"/>
      <w:numFmt w:val="bullet"/>
      <w:lvlText w:val=""/>
      <w:lvlJc w:val="left"/>
      <w:pPr>
        <w:ind w:left="2100" w:hanging="480"/>
      </w:pPr>
      <w:rPr>
        <w:rFonts w:ascii="Wingdings" w:hAnsi="Wingdings" w:hint="default"/>
      </w:rPr>
    </w:lvl>
    <w:lvl w:ilvl="3" w:tplc="04090001" w:tentative="1">
      <w:start w:val="1"/>
      <w:numFmt w:val="bullet"/>
      <w:lvlText w:val=""/>
      <w:lvlJc w:val="left"/>
      <w:pPr>
        <w:ind w:left="2580" w:hanging="480"/>
      </w:pPr>
      <w:rPr>
        <w:rFonts w:ascii="Wingdings" w:hAnsi="Wingdings" w:hint="default"/>
      </w:rPr>
    </w:lvl>
    <w:lvl w:ilvl="4" w:tplc="04090003" w:tentative="1">
      <w:start w:val="1"/>
      <w:numFmt w:val="bullet"/>
      <w:lvlText w:val=""/>
      <w:lvlJc w:val="left"/>
      <w:pPr>
        <w:ind w:left="3060" w:hanging="480"/>
      </w:pPr>
      <w:rPr>
        <w:rFonts w:ascii="Wingdings" w:hAnsi="Wingdings" w:hint="default"/>
      </w:rPr>
    </w:lvl>
    <w:lvl w:ilvl="5" w:tplc="04090005" w:tentative="1">
      <w:start w:val="1"/>
      <w:numFmt w:val="bullet"/>
      <w:lvlText w:val=""/>
      <w:lvlJc w:val="left"/>
      <w:pPr>
        <w:ind w:left="3540" w:hanging="480"/>
      </w:pPr>
      <w:rPr>
        <w:rFonts w:ascii="Wingdings" w:hAnsi="Wingdings" w:hint="default"/>
      </w:rPr>
    </w:lvl>
    <w:lvl w:ilvl="6" w:tplc="04090001" w:tentative="1">
      <w:start w:val="1"/>
      <w:numFmt w:val="bullet"/>
      <w:lvlText w:val=""/>
      <w:lvlJc w:val="left"/>
      <w:pPr>
        <w:ind w:left="4020" w:hanging="480"/>
      </w:pPr>
      <w:rPr>
        <w:rFonts w:ascii="Wingdings" w:hAnsi="Wingdings" w:hint="default"/>
      </w:rPr>
    </w:lvl>
    <w:lvl w:ilvl="7" w:tplc="04090003" w:tentative="1">
      <w:start w:val="1"/>
      <w:numFmt w:val="bullet"/>
      <w:lvlText w:val=""/>
      <w:lvlJc w:val="left"/>
      <w:pPr>
        <w:ind w:left="4500" w:hanging="480"/>
      </w:pPr>
      <w:rPr>
        <w:rFonts w:ascii="Wingdings" w:hAnsi="Wingdings" w:hint="default"/>
      </w:rPr>
    </w:lvl>
    <w:lvl w:ilvl="8" w:tplc="04090005" w:tentative="1">
      <w:start w:val="1"/>
      <w:numFmt w:val="bullet"/>
      <w:lvlText w:val=""/>
      <w:lvlJc w:val="left"/>
      <w:pPr>
        <w:ind w:left="4980" w:hanging="480"/>
      </w:pPr>
      <w:rPr>
        <w:rFonts w:ascii="Wingdings" w:hAnsi="Wingdings" w:hint="default"/>
      </w:rPr>
    </w:lvl>
  </w:abstractNum>
  <w:abstractNum w:abstractNumId="21" w15:restartNumberingAfterBreak="0">
    <w:nsid w:val="7FCA4D09"/>
    <w:multiLevelType w:val="hybridMultilevel"/>
    <w:tmpl w:val="6FFA526A"/>
    <w:lvl w:ilvl="0" w:tplc="0840DDF4">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8"/>
  </w:num>
  <w:num w:numId="4">
    <w:abstractNumId w:val="13"/>
  </w:num>
  <w:num w:numId="5">
    <w:abstractNumId w:val="1"/>
  </w:num>
  <w:num w:numId="6">
    <w:abstractNumId w:val="14"/>
  </w:num>
  <w:num w:numId="7">
    <w:abstractNumId w:val="17"/>
  </w:num>
  <w:num w:numId="8">
    <w:abstractNumId w:val="0"/>
  </w:num>
  <w:num w:numId="9">
    <w:abstractNumId w:val="7"/>
  </w:num>
  <w:num w:numId="10">
    <w:abstractNumId w:val="20"/>
  </w:num>
  <w:num w:numId="11">
    <w:abstractNumId w:val="15"/>
  </w:num>
  <w:num w:numId="12">
    <w:abstractNumId w:val="21"/>
  </w:num>
  <w:num w:numId="13">
    <w:abstractNumId w:val="19"/>
  </w:num>
  <w:num w:numId="14">
    <w:abstractNumId w:val="4"/>
  </w:num>
  <w:num w:numId="15">
    <w:abstractNumId w:val="5"/>
  </w:num>
  <w:num w:numId="16">
    <w:abstractNumId w:val="6"/>
  </w:num>
  <w:num w:numId="17">
    <w:abstractNumId w:val="12"/>
  </w:num>
  <w:num w:numId="18">
    <w:abstractNumId w:val="9"/>
  </w:num>
  <w:num w:numId="19">
    <w:abstractNumId w:val="10"/>
  </w:num>
  <w:num w:numId="20">
    <w:abstractNumId w:val="11"/>
  </w:num>
  <w:num w:numId="21">
    <w:abstractNumId w:val="16"/>
  </w:num>
  <w:num w:numId="22">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ctiveWritingStyle w:appName="MSWord" w:lang="en-US" w:vendorID="64" w:dllVersion="6" w:nlCheck="1" w:checkStyle="1"/>
  <w:activeWritingStyle w:appName="MSWord" w:lang="zh-TW" w:vendorID="64" w:dllVersion="5" w:nlCheck="1" w:checkStyle="1"/>
  <w:defaultTabStop w:val="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73C"/>
    <w:rsid w:val="00012606"/>
    <w:rsid w:val="000133DB"/>
    <w:rsid w:val="00042021"/>
    <w:rsid w:val="00045993"/>
    <w:rsid w:val="0004620D"/>
    <w:rsid w:val="000608C6"/>
    <w:rsid w:val="00060F4B"/>
    <w:rsid w:val="0006129A"/>
    <w:rsid w:val="000664AD"/>
    <w:rsid w:val="00066DB8"/>
    <w:rsid w:val="00070C8B"/>
    <w:rsid w:val="0009006E"/>
    <w:rsid w:val="000975A6"/>
    <w:rsid w:val="000A2293"/>
    <w:rsid w:val="000A2818"/>
    <w:rsid w:val="000A354C"/>
    <w:rsid w:val="000B0130"/>
    <w:rsid w:val="000E3704"/>
    <w:rsid w:val="000E4D27"/>
    <w:rsid w:val="000F265A"/>
    <w:rsid w:val="001027A4"/>
    <w:rsid w:val="00121AFE"/>
    <w:rsid w:val="00125477"/>
    <w:rsid w:val="00131DEA"/>
    <w:rsid w:val="00135DC9"/>
    <w:rsid w:val="001417B9"/>
    <w:rsid w:val="00143B72"/>
    <w:rsid w:val="001627C9"/>
    <w:rsid w:val="00175FDB"/>
    <w:rsid w:val="00182310"/>
    <w:rsid w:val="001850D4"/>
    <w:rsid w:val="00190599"/>
    <w:rsid w:val="001C1CF9"/>
    <w:rsid w:val="001D7068"/>
    <w:rsid w:val="001E77F8"/>
    <w:rsid w:val="00200331"/>
    <w:rsid w:val="00205A3A"/>
    <w:rsid w:val="002113E9"/>
    <w:rsid w:val="002120CC"/>
    <w:rsid w:val="00214335"/>
    <w:rsid w:val="00223443"/>
    <w:rsid w:val="00230619"/>
    <w:rsid w:val="00233663"/>
    <w:rsid w:val="00240B18"/>
    <w:rsid w:val="00246424"/>
    <w:rsid w:val="00246514"/>
    <w:rsid w:val="00253581"/>
    <w:rsid w:val="00255362"/>
    <w:rsid w:val="0026193F"/>
    <w:rsid w:val="0027324A"/>
    <w:rsid w:val="002756BC"/>
    <w:rsid w:val="00280BD3"/>
    <w:rsid w:val="00283E26"/>
    <w:rsid w:val="0029024A"/>
    <w:rsid w:val="00297072"/>
    <w:rsid w:val="002A2D3C"/>
    <w:rsid w:val="002A7DE8"/>
    <w:rsid w:val="002B21AC"/>
    <w:rsid w:val="002B2AB5"/>
    <w:rsid w:val="002B7AD3"/>
    <w:rsid w:val="002C0BB1"/>
    <w:rsid w:val="002C7D8C"/>
    <w:rsid w:val="002D2CD9"/>
    <w:rsid w:val="002E14B9"/>
    <w:rsid w:val="002E227D"/>
    <w:rsid w:val="002E43B9"/>
    <w:rsid w:val="002E5DBD"/>
    <w:rsid w:val="002E70F0"/>
    <w:rsid w:val="002F0FB1"/>
    <w:rsid w:val="002F394F"/>
    <w:rsid w:val="002F4858"/>
    <w:rsid w:val="002F5711"/>
    <w:rsid w:val="003003F6"/>
    <w:rsid w:val="00301F54"/>
    <w:rsid w:val="00312381"/>
    <w:rsid w:val="00315B5A"/>
    <w:rsid w:val="00333D3B"/>
    <w:rsid w:val="00343FBD"/>
    <w:rsid w:val="00343FE0"/>
    <w:rsid w:val="0035152B"/>
    <w:rsid w:val="00364435"/>
    <w:rsid w:val="00374E46"/>
    <w:rsid w:val="0037773C"/>
    <w:rsid w:val="00381559"/>
    <w:rsid w:val="00381A20"/>
    <w:rsid w:val="003A018D"/>
    <w:rsid w:val="003A1694"/>
    <w:rsid w:val="003A5B4B"/>
    <w:rsid w:val="003D1427"/>
    <w:rsid w:val="003D1975"/>
    <w:rsid w:val="003D548B"/>
    <w:rsid w:val="00401B8A"/>
    <w:rsid w:val="00406408"/>
    <w:rsid w:val="0041220A"/>
    <w:rsid w:val="00412988"/>
    <w:rsid w:val="00421765"/>
    <w:rsid w:val="004360BA"/>
    <w:rsid w:val="00450EDC"/>
    <w:rsid w:val="004614AB"/>
    <w:rsid w:val="00464E16"/>
    <w:rsid w:val="00481ACF"/>
    <w:rsid w:val="00481FC3"/>
    <w:rsid w:val="00484F8B"/>
    <w:rsid w:val="00486460"/>
    <w:rsid w:val="00495BA0"/>
    <w:rsid w:val="004A40DA"/>
    <w:rsid w:val="004A7ECE"/>
    <w:rsid w:val="004B6000"/>
    <w:rsid w:val="004C5C03"/>
    <w:rsid w:val="004C6C33"/>
    <w:rsid w:val="004D2165"/>
    <w:rsid w:val="004E1423"/>
    <w:rsid w:val="00501D0B"/>
    <w:rsid w:val="00510C01"/>
    <w:rsid w:val="00510C7B"/>
    <w:rsid w:val="0052141F"/>
    <w:rsid w:val="00530146"/>
    <w:rsid w:val="005309D0"/>
    <w:rsid w:val="00535EF2"/>
    <w:rsid w:val="00552E28"/>
    <w:rsid w:val="00563657"/>
    <w:rsid w:val="00566C80"/>
    <w:rsid w:val="00570884"/>
    <w:rsid w:val="00595264"/>
    <w:rsid w:val="0059634C"/>
    <w:rsid w:val="005B723D"/>
    <w:rsid w:val="005C0AD7"/>
    <w:rsid w:val="005E2406"/>
    <w:rsid w:val="005E3966"/>
    <w:rsid w:val="005F3459"/>
    <w:rsid w:val="005F66F2"/>
    <w:rsid w:val="00607313"/>
    <w:rsid w:val="006133F9"/>
    <w:rsid w:val="00614865"/>
    <w:rsid w:val="00633707"/>
    <w:rsid w:val="006478E1"/>
    <w:rsid w:val="006722E4"/>
    <w:rsid w:val="006731F7"/>
    <w:rsid w:val="00697FA6"/>
    <w:rsid w:val="006B152E"/>
    <w:rsid w:val="006B24EA"/>
    <w:rsid w:val="006B44E4"/>
    <w:rsid w:val="006D7C18"/>
    <w:rsid w:val="006F621E"/>
    <w:rsid w:val="00710D0E"/>
    <w:rsid w:val="00715253"/>
    <w:rsid w:val="007260F7"/>
    <w:rsid w:val="00752083"/>
    <w:rsid w:val="0075350A"/>
    <w:rsid w:val="00786F6C"/>
    <w:rsid w:val="007A61BE"/>
    <w:rsid w:val="007B6424"/>
    <w:rsid w:val="007B74EE"/>
    <w:rsid w:val="007C2EA9"/>
    <w:rsid w:val="007F04B3"/>
    <w:rsid w:val="007F2DF0"/>
    <w:rsid w:val="007F701D"/>
    <w:rsid w:val="00801033"/>
    <w:rsid w:val="00801B15"/>
    <w:rsid w:val="0080226F"/>
    <w:rsid w:val="008077B2"/>
    <w:rsid w:val="008105B0"/>
    <w:rsid w:val="00810A92"/>
    <w:rsid w:val="00813746"/>
    <w:rsid w:val="00814BD3"/>
    <w:rsid w:val="00820F26"/>
    <w:rsid w:val="00826145"/>
    <w:rsid w:val="0083133E"/>
    <w:rsid w:val="00840647"/>
    <w:rsid w:val="00840B9B"/>
    <w:rsid w:val="00842B42"/>
    <w:rsid w:val="008516F5"/>
    <w:rsid w:val="00852050"/>
    <w:rsid w:val="00872742"/>
    <w:rsid w:val="00877C9F"/>
    <w:rsid w:val="00894753"/>
    <w:rsid w:val="008A0592"/>
    <w:rsid w:val="008B2C45"/>
    <w:rsid w:val="008B3348"/>
    <w:rsid w:val="008E5076"/>
    <w:rsid w:val="008F05A6"/>
    <w:rsid w:val="008F1856"/>
    <w:rsid w:val="008F6A4E"/>
    <w:rsid w:val="009035DD"/>
    <w:rsid w:val="0090772A"/>
    <w:rsid w:val="0093302D"/>
    <w:rsid w:val="00941C4B"/>
    <w:rsid w:val="009518F0"/>
    <w:rsid w:val="009522E5"/>
    <w:rsid w:val="00952A78"/>
    <w:rsid w:val="00965F74"/>
    <w:rsid w:val="00971ED6"/>
    <w:rsid w:val="00972B7D"/>
    <w:rsid w:val="0097773A"/>
    <w:rsid w:val="00981C61"/>
    <w:rsid w:val="00983A4E"/>
    <w:rsid w:val="009A0A09"/>
    <w:rsid w:val="009A4796"/>
    <w:rsid w:val="009B6332"/>
    <w:rsid w:val="009B7914"/>
    <w:rsid w:val="009C61E6"/>
    <w:rsid w:val="009D2F79"/>
    <w:rsid w:val="009E1426"/>
    <w:rsid w:val="009E3188"/>
    <w:rsid w:val="009E63AB"/>
    <w:rsid w:val="009E6491"/>
    <w:rsid w:val="009F17D4"/>
    <w:rsid w:val="009F68B1"/>
    <w:rsid w:val="009F6C57"/>
    <w:rsid w:val="00A015A5"/>
    <w:rsid w:val="00A14570"/>
    <w:rsid w:val="00A7350A"/>
    <w:rsid w:val="00A81224"/>
    <w:rsid w:val="00A823F0"/>
    <w:rsid w:val="00A90270"/>
    <w:rsid w:val="00AA6543"/>
    <w:rsid w:val="00AA7B15"/>
    <w:rsid w:val="00AA7D3D"/>
    <w:rsid w:val="00AB4B4A"/>
    <w:rsid w:val="00AD06B2"/>
    <w:rsid w:val="00AE0A2C"/>
    <w:rsid w:val="00B01FC7"/>
    <w:rsid w:val="00B058C5"/>
    <w:rsid w:val="00B23C70"/>
    <w:rsid w:val="00B26092"/>
    <w:rsid w:val="00B30B51"/>
    <w:rsid w:val="00B34B1C"/>
    <w:rsid w:val="00B45037"/>
    <w:rsid w:val="00B52C40"/>
    <w:rsid w:val="00B57B5B"/>
    <w:rsid w:val="00B65C5E"/>
    <w:rsid w:val="00B728B4"/>
    <w:rsid w:val="00B82D97"/>
    <w:rsid w:val="00B914C8"/>
    <w:rsid w:val="00B93D8D"/>
    <w:rsid w:val="00B95AB9"/>
    <w:rsid w:val="00B96375"/>
    <w:rsid w:val="00BA283E"/>
    <w:rsid w:val="00BA7BB2"/>
    <w:rsid w:val="00BB7E86"/>
    <w:rsid w:val="00BF04DE"/>
    <w:rsid w:val="00BF1AA0"/>
    <w:rsid w:val="00C00F3F"/>
    <w:rsid w:val="00C169AA"/>
    <w:rsid w:val="00C230F2"/>
    <w:rsid w:val="00C310C5"/>
    <w:rsid w:val="00C41108"/>
    <w:rsid w:val="00C42A61"/>
    <w:rsid w:val="00C86590"/>
    <w:rsid w:val="00C91E67"/>
    <w:rsid w:val="00C92F62"/>
    <w:rsid w:val="00C935A8"/>
    <w:rsid w:val="00C95057"/>
    <w:rsid w:val="00C97322"/>
    <w:rsid w:val="00CA0207"/>
    <w:rsid w:val="00CA513A"/>
    <w:rsid w:val="00CB2ACE"/>
    <w:rsid w:val="00CC76E6"/>
    <w:rsid w:val="00CC7CC2"/>
    <w:rsid w:val="00CD1712"/>
    <w:rsid w:val="00CD4C0E"/>
    <w:rsid w:val="00CE53BB"/>
    <w:rsid w:val="00CF18DC"/>
    <w:rsid w:val="00D03CAD"/>
    <w:rsid w:val="00D114A0"/>
    <w:rsid w:val="00D24D30"/>
    <w:rsid w:val="00D33E99"/>
    <w:rsid w:val="00D547AB"/>
    <w:rsid w:val="00D57994"/>
    <w:rsid w:val="00D779AD"/>
    <w:rsid w:val="00D81256"/>
    <w:rsid w:val="00DA4759"/>
    <w:rsid w:val="00DA7A33"/>
    <w:rsid w:val="00DB2203"/>
    <w:rsid w:val="00DD1F0F"/>
    <w:rsid w:val="00DD2E5D"/>
    <w:rsid w:val="00DD4B30"/>
    <w:rsid w:val="00DE43C7"/>
    <w:rsid w:val="00DE499F"/>
    <w:rsid w:val="00DE5D3D"/>
    <w:rsid w:val="00DF3B34"/>
    <w:rsid w:val="00DF4E77"/>
    <w:rsid w:val="00E0789C"/>
    <w:rsid w:val="00E14B68"/>
    <w:rsid w:val="00E17B07"/>
    <w:rsid w:val="00E32814"/>
    <w:rsid w:val="00E34A05"/>
    <w:rsid w:val="00E34A96"/>
    <w:rsid w:val="00E44EA9"/>
    <w:rsid w:val="00E44FBB"/>
    <w:rsid w:val="00E46B7C"/>
    <w:rsid w:val="00E54AC6"/>
    <w:rsid w:val="00E54BAC"/>
    <w:rsid w:val="00E54D98"/>
    <w:rsid w:val="00E6091C"/>
    <w:rsid w:val="00E62E6A"/>
    <w:rsid w:val="00E64DCF"/>
    <w:rsid w:val="00E836F3"/>
    <w:rsid w:val="00E837D7"/>
    <w:rsid w:val="00E910D6"/>
    <w:rsid w:val="00E92080"/>
    <w:rsid w:val="00E9672D"/>
    <w:rsid w:val="00E97EC4"/>
    <w:rsid w:val="00EB3B90"/>
    <w:rsid w:val="00EE4C18"/>
    <w:rsid w:val="00EF413C"/>
    <w:rsid w:val="00F000CA"/>
    <w:rsid w:val="00F00216"/>
    <w:rsid w:val="00F003D5"/>
    <w:rsid w:val="00F02509"/>
    <w:rsid w:val="00F03B9B"/>
    <w:rsid w:val="00F0409F"/>
    <w:rsid w:val="00F111D6"/>
    <w:rsid w:val="00F159DE"/>
    <w:rsid w:val="00F17695"/>
    <w:rsid w:val="00F24AF2"/>
    <w:rsid w:val="00F2783D"/>
    <w:rsid w:val="00F30178"/>
    <w:rsid w:val="00F33B32"/>
    <w:rsid w:val="00F368A4"/>
    <w:rsid w:val="00F41381"/>
    <w:rsid w:val="00F42F6E"/>
    <w:rsid w:val="00F44F45"/>
    <w:rsid w:val="00F453B3"/>
    <w:rsid w:val="00F46C45"/>
    <w:rsid w:val="00F60CE5"/>
    <w:rsid w:val="00F73D60"/>
    <w:rsid w:val="00F80498"/>
    <w:rsid w:val="00F80E6F"/>
    <w:rsid w:val="00F95F44"/>
    <w:rsid w:val="00FA21A3"/>
    <w:rsid w:val="00FA23EF"/>
    <w:rsid w:val="00FA7DBE"/>
    <w:rsid w:val="00FB0153"/>
    <w:rsid w:val="00FB40EF"/>
    <w:rsid w:val="00FC1791"/>
    <w:rsid w:val="00FC1ECE"/>
    <w:rsid w:val="00FD03F6"/>
    <w:rsid w:val="00FD0587"/>
    <w:rsid w:val="00FD4250"/>
    <w:rsid w:val="00FD6B5D"/>
    <w:rsid w:val="00FE398F"/>
    <w:rsid w:val="00FF13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D2A7F"/>
  <w15:docId w15:val="{8130975B-79E0-4E84-866C-63A2D301E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220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81224"/>
    <w:pPr>
      <w:ind w:leftChars="200" w:left="480"/>
    </w:pPr>
  </w:style>
  <w:style w:type="paragraph" w:styleId="a5">
    <w:name w:val="header"/>
    <w:basedOn w:val="a"/>
    <w:link w:val="a6"/>
    <w:uiPriority w:val="99"/>
    <w:unhideWhenUsed/>
    <w:rsid w:val="00283E26"/>
    <w:pPr>
      <w:tabs>
        <w:tab w:val="center" w:pos="4153"/>
        <w:tab w:val="right" w:pos="8306"/>
      </w:tabs>
      <w:snapToGrid w:val="0"/>
    </w:pPr>
    <w:rPr>
      <w:sz w:val="20"/>
      <w:szCs w:val="20"/>
    </w:rPr>
  </w:style>
  <w:style w:type="character" w:customStyle="1" w:styleId="a6">
    <w:name w:val="頁首 字元"/>
    <w:basedOn w:val="a0"/>
    <w:link w:val="a5"/>
    <w:uiPriority w:val="99"/>
    <w:rsid w:val="00283E26"/>
    <w:rPr>
      <w:sz w:val="20"/>
      <w:szCs w:val="20"/>
    </w:rPr>
  </w:style>
  <w:style w:type="paragraph" w:styleId="a7">
    <w:name w:val="footer"/>
    <w:basedOn w:val="a"/>
    <w:link w:val="a8"/>
    <w:uiPriority w:val="99"/>
    <w:unhideWhenUsed/>
    <w:rsid w:val="00283E26"/>
    <w:pPr>
      <w:tabs>
        <w:tab w:val="center" w:pos="4153"/>
        <w:tab w:val="right" w:pos="8306"/>
      </w:tabs>
      <w:snapToGrid w:val="0"/>
    </w:pPr>
    <w:rPr>
      <w:sz w:val="20"/>
      <w:szCs w:val="20"/>
    </w:rPr>
  </w:style>
  <w:style w:type="character" w:customStyle="1" w:styleId="a8">
    <w:name w:val="頁尾 字元"/>
    <w:basedOn w:val="a0"/>
    <w:link w:val="a7"/>
    <w:uiPriority w:val="99"/>
    <w:rsid w:val="00283E26"/>
    <w:rPr>
      <w:sz w:val="20"/>
      <w:szCs w:val="20"/>
    </w:rPr>
  </w:style>
  <w:style w:type="table" w:styleId="a9">
    <w:name w:val="Table Grid"/>
    <w:basedOn w:val="a1"/>
    <w:rsid w:val="00FB0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5A3A"/>
    <w:pPr>
      <w:widowControl w:val="0"/>
      <w:autoSpaceDE w:val="0"/>
      <w:autoSpaceDN w:val="0"/>
      <w:adjustRightInd w:val="0"/>
    </w:pPr>
    <w:rPr>
      <w:rFonts w:ascii="標楷體" w:hAnsi="標楷體" w:cs="標楷體"/>
      <w:color w:val="000000"/>
      <w:kern w:val="0"/>
      <w:szCs w:val="24"/>
    </w:rPr>
  </w:style>
  <w:style w:type="character" w:styleId="aa">
    <w:name w:val="annotation reference"/>
    <w:basedOn w:val="a0"/>
    <w:uiPriority w:val="99"/>
    <w:semiHidden/>
    <w:unhideWhenUsed/>
    <w:rsid w:val="0097773A"/>
    <w:rPr>
      <w:sz w:val="18"/>
      <w:szCs w:val="18"/>
    </w:rPr>
  </w:style>
  <w:style w:type="paragraph" w:styleId="ab">
    <w:name w:val="annotation text"/>
    <w:basedOn w:val="a"/>
    <w:link w:val="ac"/>
    <w:uiPriority w:val="99"/>
    <w:semiHidden/>
    <w:unhideWhenUsed/>
    <w:rsid w:val="0097773A"/>
  </w:style>
  <w:style w:type="character" w:customStyle="1" w:styleId="ac">
    <w:name w:val="註解文字 字元"/>
    <w:basedOn w:val="a0"/>
    <w:link w:val="ab"/>
    <w:uiPriority w:val="99"/>
    <w:semiHidden/>
    <w:rsid w:val="0097773A"/>
  </w:style>
  <w:style w:type="paragraph" w:styleId="ad">
    <w:name w:val="annotation subject"/>
    <w:basedOn w:val="ab"/>
    <w:next w:val="ab"/>
    <w:link w:val="ae"/>
    <w:uiPriority w:val="99"/>
    <w:semiHidden/>
    <w:unhideWhenUsed/>
    <w:rsid w:val="0097773A"/>
    <w:rPr>
      <w:b/>
      <w:bCs/>
    </w:rPr>
  </w:style>
  <w:style w:type="character" w:customStyle="1" w:styleId="ae">
    <w:name w:val="註解主旨 字元"/>
    <w:basedOn w:val="ac"/>
    <w:link w:val="ad"/>
    <w:uiPriority w:val="99"/>
    <w:semiHidden/>
    <w:rsid w:val="0097773A"/>
    <w:rPr>
      <w:b/>
      <w:bCs/>
    </w:rPr>
  </w:style>
  <w:style w:type="paragraph" w:styleId="af">
    <w:name w:val="Balloon Text"/>
    <w:basedOn w:val="a"/>
    <w:link w:val="af0"/>
    <w:uiPriority w:val="99"/>
    <w:semiHidden/>
    <w:unhideWhenUsed/>
    <w:rsid w:val="0097773A"/>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97773A"/>
    <w:rPr>
      <w:rFonts w:asciiTheme="majorHAnsi" w:eastAsiaTheme="majorEastAsia" w:hAnsiTheme="majorHAnsi" w:cstheme="majorBidi"/>
      <w:sz w:val="18"/>
      <w:szCs w:val="18"/>
    </w:rPr>
  </w:style>
  <w:style w:type="paragraph" w:styleId="af1">
    <w:name w:val="Salutation"/>
    <w:basedOn w:val="a"/>
    <w:next w:val="a"/>
    <w:link w:val="af2"/>
    <w:rsid w:val="00F30178"/>
    <w:rPr>
      <w:rFonts w:ascii="Times New Roman" w:eastAsia="新細明體" w:hAnsi="Times New Roman" w:cs="Times New Roman"/>
      <w:bCs/>
      <w:szCs w:val="24"/>
    </w:rPr>
  </w:style>
  <w:style w:type="character" w:customStyle="1" w:styleId="af2">
    <w:name w:val="問候 字元"/>
    <w:basedOn w:val="a0"/>
    <w:link w:val="af1"/>
    <w:rsid w:val="00F30178"/>
    <w:rPr>
      <w:rFonts w:ascii="Times New Roman" w:eastAsia="新細明體" w:hAnsi="Times New Roman" w:cs="Times New Roman"/>
      <w:bCs/>
      <w:szCs w:val="24"/>
    </w:rPr>
  </w:style>
  <w:style w:type="paragraph" w:customStyle="1" w:styleId="af3">
    <w:name w:val="字元 字元 字元"/>
    <w:basedOn w:val="a"/>
    <w:rsid w:val="00131DEA"/>
    <w:pPr>
      <w:widowControl/>
      <w:spacing w:after="160" w:line="240" w:lineRule="exact"/>
    </w:pPr>
    <w:rPr>
      <w:rFonts w:ascii="Verdana" w:eastAsia="新細明體" w:hAnsi="Verdana" w:cs="Times New Roman"/>
      <w:kern w:val="0"/>
      <w:sz w:val="20"/>
      <w:szCs w:val="20"/>
      <w:lang w:eastAsia="en-US"/>
    </w:rPr>
  </w:style>
  <w:style w:type="table" w:customStyle="1" w:styleId="TableNormal">
    <w:name w:val="Table Normal"/>
    <w:uiPriority w:val="2"/>
    <w:semiHidden/>
    <w:unhideWhenUsed/>
    <w:qFormat/>
    <w:rsid w:val="00AD06B2"/>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21433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634C"/>
    <w:pPr>
      <w:autoSpaceDE w:val="0"/>
      <w:autoSpaceDN w:val="0"/>
      <w:ind w:left="36"/>
    </w:pPr>
    <w:rPr>
      <w:rFonts w:ascii="微軟正黑體" w:eastAsia="微軟正黑體" w:hAnsi="微軟正黑體" w:cs="微軟正黑體"/>
      <w:kern w:val="0"/>
      <w:sz w:val="22"/>
      <w:lang w:val="zh-TW" w:bidi="zh-TW"/>
    </w:rPr>
  </w:style>
  <w:style w:type="table" w:customStyle="1" w:styleId="1">
    <w:name w:val="表格格線1"/>
    <w:basedOn w:val="a1"/>
    <w:next w:val="a9"/>
    <w:uiPriority w:val="59"/>
    <w:rsid w:val="00952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locked/>
    <w:rsid w:val="00486460"/>
  </w:style>
  <w:style w:type="table" w:customStyle="1" w:styleId="10">
    <w:name w:val="1"/>
    <w:basedOn w:val="TableNormal"/>
    <w:rsid w:val="00510C7B"/>
    <w:pPr>
      <w:autoSpaceDE/>
      <w:autoSpaceDN/>
    </w:pPr>
    <w:rPr>
      <w:rFonts w:ascii="Calibri" w:hAnsi="Calibri" w:cs="Calibri"/>
      <w:sz w:val="24"/>
      <w:szCs w:val="24"/>
      <w:lang w:eastAsia="zh-TW"/>
    </w:rPr>
    <w:tblPr>
      <w:tblStyleRowBandSize w:val="1"/>
      <w:tblStyleColBandSize w:val="1"/>
      <w:tblCellMar>
        <w:left w:w="108" w:type="dxa"/>
        <w:right w:w="108" w:type="dxa"/>
      </w:tblCellMar>
    </w:tblPr>
  </w:style>
  <w:style w:type="paragraph" w:styleId="af4">
    <w:name w:val="Body Text Indent"/>
    <w:basedOn w:val="a"/>
    <w:link w:val="af5"/>
    <w:rsid w:val="00F453B3"/>
    <w:pPr>
      <w:tabs>
        <w:tab w:val="left" w:pos="540"/>
      </w:tabs>
      <w:ind w:left="538" w:hangingChars="192" w:hanging="538"/>
    </w:pPr>
    <w:rPr>
      <w:rFonts w:ascii="Times New Roman" w:eastAsia="標楷體" w:hAnsi="Times New Roman" w:cs="Times New Roman"/>
      <w:sz w:val="28"/>
      <w:szCs w:val="24"/>
    </w:rPr>
  </w:style>
  <w:style w:type="character" w:customStyle="1" w:styleId="af5">
    <w:name w:val="本文縮排 字元"/>
    <w:basedOn w:val="a0"/>
    <w:link w:val="af4"/>
    <w:rsid w:val="00F453B3"/>
    <w:rPr>
      <w:rFonts w:ascii="Times New Roman" w:eastAsia="標楷體" w:hAnsi="Times New Roman" w:cs="Times New Roman"/>
      <w:sz w:val="28"/>
      <w:szCs w:val="24"/>
    </w:rPr>
  </w:style>
  <w:style w:type="paragraph" w:styleId="Web">
    <w:name w:val="Normal (Web)"/>
    <w:basedOn w:val="a"/>
    <w:uiPriority w:val="99"/>
    <w:unhideWhenUsed/>
    <w:rsid w:val="002C0BB1"/>
    <w:pPr>
      <w:widowControl/>
      <w:spacing w:before="100" w:beforeAutospacing="1" w:after="100" w:afterAutospacing="1"/>
    </w:pPr>
    <w:rPr>
      <w:rFonts w:ascii="新細明體" w:eastAsia="新細明體" w:hAnsi="新細明體" w:cs="新細明體"/>
      <w:kern w:val="0"/>
      <w:szCs w:val="24"/>
    </w:rPr>
  </w:style>
  <w:style w:type="paragraph" w:styleId="af6">
    <w:name w:val="Body Text"/>
    <w:basedOn w:val="a"/>
    <w:link w:val="af7"/>
    <w:uiPriority w:val="1"/>
    <w:semiHidden/>
    <w:unhideWhenUsed/>
    <w:qFormat/>
    <w:rsid w:val="00343FBD"/>
    <w:pPr>
      <w:spacing w:after="120"/>
    </w:pPr>
  </w:style>
  <w:style w:type="character" w:customStyle="1" w:styleId="af7">
    <w:name w:val="本文 字元"/>
    <w:basedOn w:val="a0"/>
    <w:link w:val="af6"/>
    <w:uiPriority w:val="1"/>
    <w:semiHidden/>
    <w:rsid w:val="00343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91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00BB8-01DC-4E7E-A7DE-F7F7F9EAE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1612</Words>
  <Characters>9195</Characters>
  <Application>Microsoft Office Word</Application>
  <DocSecurity>0</DocSecurity>
  <Lines>76</Lines>
  <Paragraphs>21</Paragraphs>
  <ScaleCrop>false</ScaleCrop>
  <Company>內壢國中</Company>
  <LinksUpToDate>false</LinksUpToDate>
  <CharactersWithSpaces>10786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User</cp:lastModifiedBy>
  <cp:revision>3</cp:revision>
  <cp:lastPrinted>2018-08-29T05:32:00Z</cp:lastPrinted>
  <dcterms:created xsi:type="dcterms:W3CDTF">2023-01-16T05:28:00Z</dcterms:created>
  <dcterms:modified xsi:type="dcterms:W3CDTF">2023-01-17T03:39:00Z</dcterms:modified>
</cp:coreProperties>
</file>