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E73" w:rsidRDefault="00E8525A">
      <w:pPr>
        <w:spacing w:line="400" w:lineRule="exact"/>
        <w:ind w:left="6807" w:hanging="6807"/>
        <w:jc w:val="right"/>
      </w:pPr>
      <w:bookmarkStart w:id="0" w:name="_GoBack"/>
      <w:r>
        <w:rPr>
          <w:rFonts w:ascii="標楷體" w:eastAsia="標楷體" w:hAnsi="標楷體"/>
          <w:b/>
          <w:sz w:val="40"/>
          <w:szCs w:val="40"/>
        </w:rPr>
        <w:t>教育部教師專業審查會調查員及輔導員人才庫教育訓練推薦表</w:t>
      </w:r>
      <w:bookmarkEnd w:id="0"/>
      <w:r>
        <w:rPr>
          <w:rFonts w:ascii="標楷體" w:eastAsia="標楷體" w:hAnsi="標楷體"/>
          <w:b/>
          <w:szCs w:val="24"/>
        </w:rPr>
        <w:t xml:space="preserve">    </w:t>
      </w:r>
      <w:r>
        <w:rPr>
          <w:rFonts w:ascii="標楷體" w:eastAsia="標楷體" w:hAnsi="標楷體"/>
          <w:b/>
          <w:szCs w:val="24"/>
        </w:rPr>
        <w:t>日期：</w:t>
      </w:r>
      <w:r>
        <w:rPr>
          <w:rFonts w:ascii="標楷體" w:eastAsia="標楷體" w:hAnsi="標楷體"/>
          <w:b/>
          <w:szCs w:val="24"/>
        </w:rPr>
        <w:t xml:space="preserve">  </w:t>
      </w:r>
      <w:r>
        <w:rPr>
          <w:rFonts w:ascii="標楷體" w:eastAsia="標楷體" w:hAnsi="標楷體"/>
          <w:b/>
          <w:szCs w:val="24"/>
        </w:rPr>
        <w:t>年</w:t>
      </w:r>
      <w:r>
        <w:rPr>
          <w:rFonts w:ascii="標楷體" w:eastAsia="標楷體" w:hAnsi="標楷體"/>
          <w:b/>
          <w:szCs w:val="24"/>
        </w:rPr>
        <w:t xml:space="preserve">  </w:t>
      </w:r>
      <w:r>
        <w:rPr>
          <w:rFonts w:ascii="標楷體" w:eastAsia="標楷體" w:hAnsi="標楷體"/>
          <w:b/>
          <w:szCs w:val="24"/>
        </w:rPr>
        <w:t>月</w:t>
      </w:r>
      <w:r>
        <w:rPr>
          <w:rFonts w:ascii="標楷體" w:eastAsia="標楷體" w:hAnsi="標楷體"/>
          <w:b/>
          <w:szCs w:val="24"/>
        </w:rPr>
        <w:t xml:space="preserve">  </w:t>
      </w:r>
      <w:r>
        <w:rPr>
          <w:rFonts w:ascii="標楷體" w:eastAsia="標楷體" w:hAnsi="標楷體"/>
          <w:b/>
          <w:szCs w:val="24"/>
        </w:rPr>
        <w:t>日</w:t>
      </w:r>
    </w:p>
    <w:tbl>
      <w:tblPr>
        <w:tblW w:w="14709" w:type="dxa"/>
        <w:tblLayout w:type="fixed"/>
        <w:tblCellMar>
          <w:left w:w="10" w:type="dxa"/>
          <w:right w:w="10" w:type="dxa"/>
        </w:tblCellMar>
        <w:tblLook w:val="0000" w:firstRow="0" w:lastRow="0" w:firstColumn="0" w:lastColumn="0" w:noHBand="0" w:noVBand="0"/>
      </w:tblPr>
      <w:tblGrid>
        <w:gridCol w:w="1951"/>
        <w:gridCol w:w="992"/>
        <w:gridCol w:w="709"/>
        <w:gridCol w:w="1701"/>
        <w:gridCol w:w="1276"/>
        <w:gridCol w:w="1701"/>
        <w:gridCol w:w="1205"/>
        <w:gridCol w:w="1724"/>
        <w:gridCol w:w="2599"/>
        <w:gridCol w:w="851"/>
      </w:tblGrid>
      <w:tr w:rsidR="006B0E73">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center"/>
              <w:rPr>
                <w:rFonts w:ascii="標楷體" w:eastAsia="標楷體" w:hAnsi="標楷體"/>
                <w:szCs w:val="24"/>
              </w:rPr>
            </w:pPr>
            <w:r>
              <w:rPr>
                <w:rFonts w:ascii="標楷體" w:eastAsia="標楷體" w:hAnsi="標楷體"/>
                <w:szCs w:val="24"/>
              </w:rPr>
              <w:t>類別</w:t>
            </w:r>
          </w:p>
          <w:p w:rsidR="006B0E73" w:rsidRDefault="00E8525A">
            <w:pPr>
              <w:spacing w:line="40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可複選</w:t>
            </w:r>
            <w:r>
              <w:rPr>
                <w:rFonts w:ascii="標楷體" w:eastAsia="標楷體" w:hAnsi="標楷體"/>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center"/>
              <w:rPr>
                <w:rFonts w:ascii="標楷體" w:eastAsia="標楷體" w:hAnsi="標楷體"/>
                <w:szCs w:val="24"/>
              </w:rPr>
            </w:pPr>
            <w:r>
              <w:rPr>
                <w:rFonts w:ascii="標楷體" w:eastAsia="標楷體" w:hAnsi="標楷體"/>
                <w:szCs w:val="24"/>
              </w:rPr>
              <w:t>姓名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center"/>
              <w:rPr>
                <w:rFonts w:ascii="標楷體" w:eastAsia="標楷體" w:hAnsi="標楷體"/>
                <w:szCs w:val="24"/>
              </w:rPr>
            </w:pPr>
            <w:r>
              <w:rPr>
                <w:rFonts w:ascii="標楷體" w:eastAsia="標楷體" w:hAnsi="標楷體"/>
                <w:szCs w:val="24"/>
              </w:rPr>
              <w:t>性別</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center"/>
              <w:rPr>
                <w:rFonts w:ascii="標楷體" w:eastAsia="標楷體" w:hAnsi="標楷體"/>
                <w:szCs w:val="24"/>
              </w:rPr>
            </w:pPr>
            <w:r>
              <w:rPr>
                <w:rFonts w:ascii="標楷體" w:eastAsia="標楷體" w:hAnsi="標楷體"/>
                <w:szCs w:val="24"/>
              </w:rPr>
              <w:t>現職服務機關</w:t>
            </w:r>
            <w:r>
              <w:rPr>
                <w:rFonts w:ascii="標楷體" w:eastAsia="標楷體" w:hAnsi="標楷體"/>
                <w:szCs w:val="24"/>
              </w:rPr>
              <w:t>/</w:t>
            </w:r>
            <w:r>
              <w:rPr>
                <w:rFonts w:ascii="標楷體" w:eastAsia="標楷體" w:hAnsi="標楷體"/>
                <w:szCs w:val="24"/>
              </w:rPr>
              <w:t>學校</w:t>
            </w:r>
            <w:r>
              <w:rPr>
                <w:rFonts w:ascii="標楷體" w:eastAsia="標楷體" w:hAnsi="標楷體"/>
                <w:szCs w:val="24"/>
              </w:rPr>
              <w:t xml:space="preserve"> (</w:t>
            </w:r>
            <w:r>
              <w:rPr>
                <w:rFonts w:ascii="標楷體" w:eastAsia="標楷體" w:hAnsi="標楷體"/>
                <w:szCs w:val="24"/>
              </w:rPr>
              <w:t>全銜</w:t>
            </w:r>
            <w:r>
              <w:rPr>
                <w:rFonts w:ascii="標楷體" w:eastAsia="標楷體" w:hAnsi="標楷體"/>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center"/>
              <w:rPr>
                <w:rFonts w:ascii="標楷體" w:eastAsia="標楷體" w:hAnsi="標楷體"/>
                <w:szCs w:val="24"/>
              </w:rPr>
            </w:pPr>
            <w:r>
              <w:rPr>
                <w:rFonts w:ascii="標楷體" w:eastAsia="標楷體" w:hAnsi="標楷體"/>
                <w:szCs w:val="24"/>
              </w:rPr>
              <w:t>職稱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center"/>
              <w:rPr>
                <w:rFonts w:ascii="標楷體" w:eastAsia="標楷體" w:hAnsi="標楷體"/>
                <w:szCs w:val="24"/>
              </w:rPr>
            </w:pPr>
            <w:r>
              <w:rPr>
                <w:rFonts w:ascii="標楷體" w:eastAsia="標楷體" w:hAnsi="標楷體"/>
                <w:szCs w:val="24"/>
              </w:rPr>
              <w:t>學歷</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rPr>
                <w:rFonts w:ascii="標楷體" w:eastAsia="標楷體" w:hAnsi="標楷體"/>
                <w:szCs w:val="24"/>
              </w:rPr>
            </w:pPr>
            <w:r>
              <w:rPr>
                <w:rFonts w:ascii="標楷體" w:eastAsia="標楷體" w:hAnsi="標楷體"/>
                <w:szCs w:val="24"/>
              </w:rPr>
              <w:t>任教科別</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center"/>
              <w:rPr>
                <w:rFonts w:ascii="標楷體" w:eastAsia="標楷體" w:hAnsi="標楷體"/>
                <w:szCs w:val="24"/>
              </w:rPr>
            </w:pPr>
            <w:r>
              <w:rPr>
                <w:rFonts w:ascii="標楷體" w:eastAsia="標楷體" w:hAnsi="標楷體"/>
                <w:szCs w:val="24"/>
              </w:rPr>
              <w:t>聯絡電話</w:t>
            </w:r>
          </w:p>
          <w:p w:rsidR="006B0E73" w:rsidRDefault="00E8525A">
            <w:pPr>
              <w:spacing w:line="40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公、行動</w:t>
            </w:r>
            <w:r>
              <w:rPr>
                <w:rFonts w:ascii="標楷體" w:eastAsia="標楷體" w:hAnsi="標楷體"/>
                <w:szCs w:val="24"/>
              </w:rPr>
              <w:t>)</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rPr>
                <w:rFonts w:ascii="標楷體" w:eastAsia="標楷體" w:hAnsi="標楷體"/>
                <w:szCs w:val="24"/>
              </w:rPr>
            </w:pPr>
            <w:r>
              <w:rPr>
                <w:rFonts w:ascii="標楷體" w:eastAsia="標楷體" w:hAnsi="標楷體"/>
                <w:szCs w:val="24"/>
              </w:rPr>
              <w:t>電子郵件</w:t>
            </w:r>
            <w:r>
              <w:rPr>
                <w:rFonts w:ascii="標楷體" w:eastAsia="標楷體" w:hAnsi="標楷體"/>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center"/>
              <w:rPr>
                <w:rFonts w:ascii="標楷體" w:eastAsia="標楷體" w:hAnsi="標楷體"/>
                <w:szCs w:val="24"/>
              </w:rPr>
            </w:pPr>
            <w:r>
              <w:rPr>
                <w:rFonts w:ascii="標楷體" w:eastAsia="標楷體" w:hAnsi="標楷體"/>
                <w:szCs w:val="24"/>
              </w:rPr>
              <w:t>推薦順序</w:t>
            </w:r>
          </w:p>
        </w:tc>
      </w:tr>
      <w:tr w:rsidR="006B0E73">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調查員</w:t>
            </w:r>
          </w:p>
          <w:p w:rsidR="006B0E73" w:rsidRDefault="00E8525A">
            <w:pPr>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調查專業人員</w:t>
            </w:r>
          </w:p>
          <w:p w:rsidR="006B0E73" w:rsidRDefault="00E8525A">
            <w:pPr>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輔導員</w:t>
            </w:r>
          </w:p>
          <w:p w:rsidR="006B0E73" w:rsidRDefault="00E8525A">
            <w:pPr>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輔導專業人員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center"/>
              <w:rPr>
                <w:rFonts w:ascii="標楷體" w:eastAsia="標楷體" w:hAnsi="標楷體"/>
                <w:szCs w:val="24"/>
              </w:rPr>
            </w:pPr>
            <w:r>
              <w:rPr>
                <w:rFonts w:ascii="標楷體" w:eastAsia="標楷體" w:hAnsi="標楷體"/>
                <w:szCs w:val="24"/>
              </w:rPr>
              <w:t>王小明</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center"/>
              <w:rPr>
                <w:rFonts w:ascii="標楷體" w:eastAsia="標楷體" w:hAnsi="標楷體"/>
                <w:szCs w:val="24"/>
              </w:rPr>
            </w:pPr>
            <w:r>
              <w:rPr>
                <w:rFonts w:ascii="標楷體" w:eastAsia="標楷體" w:hAnsi="標楷體"/>
                <w:szCs w:val="24"/>
              </w:rPr>
              <w:t>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立</w:t>
            </w:r>
            <w:r>
              <w:rPr>
                <w:rFonts w:ascii="標楷體" w:eastAsia="標楷體" w:hAnsi="標楷體"/>
                <w:szCs w:val="24"/>
              </w:rPr>
              <w:t>○○</w:t>
            </w:r>
            <w:r>
              <w:rPr>
                <w:rFonts w:ascii="標楷體" w:eastAsia="標楷體" w:hAnsi="標楷體"/>
                <w:szCs w:val="24"/>
              </w:rPr>
              <w:t>高級中等學校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widowControl/>
              <w:spacing w:line="400" w:lineRule="exact"/>
              <w:jc w:val="both"/>
            </w:pPr>
            <w:r>
              <w:rPr>
                <w:rFonts w:ascii="標楷體" w:eastAsia="標楷體" w:hAnsi="標楷體"/>
                <w:szCs w:val="24"/>
              </w:rPr>
              <w:t>專任教師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center"/>
            </w:pPr>
            <w:r>
              <w:rPr>
                <w:rFonts w:ascii="標楷體" w:eastAsia="標楷體" w:hAnsi="標楷體"/>
                <w:bCs/>
                <w:szCs w:val="24"/>
              </w:rPr>
              <w:t>國立臺灣師範大學</w:t>
            </w:r>
            <w:r>
              <w:rPr>
                <w:rFonts w:ascii="標楷體" w:eastAsia="標楷體" w:hAnsi="標楷體"/>
                <w:szCs w:val="24"/>
              </w:rPr>
              <w:t>國文學系</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6B0E73">
            <w:pPr>
              <w:pStyle w:val="a8"/>
              <w:spacing w:line="400" w:lineRule="exact"/>
              <w:ind w:left="0"/>
              <w:jc w:val="both"/>
              <w:rPr>
                <w:rFonts w:ascii="標楷體" w:eastAsia="標楷體" w:hAnsi="標楷體"/>
                <w:szCs w:val="24"/>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rPr>
                <w:rFonts w:ascii="標楷體" w:eastAsia="標楷體" w:hAnsi="標楷體"/>
                <w:szCs w:val="24"/>
              </w:rPr>
            </w:pPr>
            <w:r>
              <w:rPr>
                <w:rFonts w:ascii="標楷體" w:eastAsia="標楷體" w:hAnsi="標楷體"/>
                <w:szCs w:val="24"/>
              </w:rPr>
              <w:t>公：</w:t>
            </w:r>
            <w:r>
              <w:rPr>
                <w:rFonts w:ascii="標楷體" w:eastAsia="標楷體" w:hAnsi="標楷體"/>
                <w:szCs w:val="24"/>
              </w:rPr>
              <w:t>04-0000000</w:t>
            </w:r>
          </w:p>
          <w:p w:rsidR="006B0E73" w:rsidRDefault="00E8525A">
            <w:pPr>
              <w:spacing w:line="400" w:lineRule="exact"/>
              <w:rPr>
                <w:rFonts w:ascii="標楷體" w:eastAsia="標楷體" w:hAnsi="標楷體"/>
                <w:szCs w:val="24"/>
              </w:rPr>
            </w:pPr>
            <w:r>
              <w:rPr>
                <w:rFonts w:ascii="標楷體" w:eastAsia="標楷體" w:hAnsi="標楷體"/>
                <w:szCs w:val="24"/>
              </w:rPr>
              <w:t>行動：</w:t>
            </w:r>
            <w:r>
              <w:rPr>
                <w:rFonts w:ascii="標楷體" w:eastAsia="標楷體" w:hAnsi="標楷體"/>
                <w:szCs w:val="24"/>
              </w:rPr>
              <w:t>0900-000000</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rPr>
                <w:rFonts w:ascii="標楷體" w:eastAsia="標楷體" w:hAnsi="標楷體"/>
                <w:szCs w:val="24"/>
              </w:rPr>
            </w:pPr>
            <w:r>
              <w:rPr>
                <w:rFonts w:ascii="標楷體" w:eastAsia="標楷體" w:hAnsi="標楷體"/>
                <w:szCs w:val="24"/>
              </w:rPr>
              <w:t>aaa@mail.kea.gov.tw</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center"/>
              <w:rPr>
                <w:rFonts w:ascii="標楷體" w:eastAsia="標楷體" w:hAnsi="標楷體"/>
                <w:szCs w:val="24"/>
                <w:shd w:val="clear" w:color="auto" w:fill="FFFFFF"/>
              </w:rPr>
            </w:pPr>
            <w:r>
              <w:rPr>
                <w:rFonts w:ascii="標楷體" w:eastAsia="標楷體" w:hAnsi="標楷體"/>
                <w:szCs w:val="24"/>
                <w:shd w:val="clear" w:color="auto" w:fill="FFFFFF"/>
              </w:rPr>
              <w:t>1</w:t>
            </w:r>
          </w:p>
        </w:tc>
      </w:tr>
      <w:tr w:rsidR="006B0E73">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調查員</w:t>
            </w:r>
          </w:p>
          <w:p w:rsidR="006B0E73" w:rsidRDefault="00E8525A">
            <w:pPr>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調查專業人員</w:t>
            </w:r>
          </w:p>
          <w:p w:rsidR="006B0E73" w:rsidRDefault="00E8525A">
            <w:pPr>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輔導員</w:t>
            </w:r>
          </w:p>
          <w:p w:rsidR="006B0E73" w:rsidRDefault="00E8525A">
            <w:pPr>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輔導專業人員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center"/>
              <w:rPr>
                <w:rFonts w:ascii="標楷體" w:eastAsia="標楷體" w:hAnsi="標楷體"/>
                <w:szCs w:val="24"/>
              </w:rPr>
            </w:pPr>
            <w:r>
              <w:rPr>
                <w:rFonts w:ascii="標楷體" w:eastAsia="標楷體" w:hAnsi="標楷體"/>
                <w:szCs w:val="24"/>
              </w:rPr>
              <w:t>李小美</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center"/>
              <w:rPr>
                <w:rFonts w:ascii="標楷體" w:eastAsia="標楷體" w:hAnsi="標楷體"/>
                <w:szCs w:val="24"/>
              </w:rPr>
            </w:pPr>
            <w:r>
              <w:rPr>
                <w:rFonts w:ascii="標楷體" w:eastAsia="標楷體" w:hAnsi="標楷體"/>
                <w:szCs w:val="24"/>
              </w:rPr>
              <w:t>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立</w:t>
            </w:r>
            <w:r>
              <w:rPr>
                <w:rFonts w:ascii="標楷體" w:eastAsia="標楷體" w:hAnsi="標楷體"/>
                <w:szCs w:val="24"/>
              </w:rPr>
              <w:t>○○</w:t>
            </w:r>
            <w:r>
              <w:rPr>
                <w:rFonts w:ascii="標楷體" w:eastAsia="標楷體" w:hAnsi="標楷體"/>
                <w:szCs w:val="24"/>
              </w:rPr>
              <w:t>高級中等學校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both"/>
              <w:rPr>
                <w:rFonts w:ascii="標楷體" w:eastAsia="標楷體" w:hAnsi="標楷體"/>
                <w:szCs w:val="24"/>
              </w:rPr>
            </w:pPr>
            <w:r>
              <w:rPr>
                <w:rFonts w:ascii="標楷體" w:eastAsia="標楷體" w:hAnsi="標楷體"/>
                <w:szCs w:val="24"/>
              </w:rPr>
              <w:t>輔導主任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rPr>
                <w:rFonts w:ascii="標楷體" w:eastAsia="標楷體" w:hAnsi="標楷體"/>
                <w:szCs w:val="24"/>
              </w:rPr>
            </w:pPr>
            <w:r>
              <w:rPr>
                <w:rFonts w:ascii="標楷體" w:eastAsia="標楷體" w:hAnsi="標楷體"/>
                <w:szCs w:val="24"/>
              </w:rPr>
              <w:t>國立彰化師範學院輔導與諮商系</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6B0E73">
            <w:pPr>
              <w:spacing w:line="400" w:lineRule="exact"/>
              <w:rPr>
                <w:rFonts w:ascii="標楷體" w:eastAsia="標楷體" w:hAnsi="標楷體"/>
                <w:szCs w:val="24"/>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rPr>
                <w:rFonts w:ascii="標楷體" w:eastAsia="標楷體" w:hAnsi="標楷體"/>
                <w:szCs w:val="24"/>
              </w:rPr>
            </w:pPr>
            <w:r>
              <w:rPr>
                <w:rFonts w:ascii="標楷體" w:eastAsia="標楷體" w:hAnsi="標楷體"/>
                <w:szCs w:val="24"/>
              </w:rPr>
              <w:t>公：</w:t>
            </w:r>
            <w:r>
              <w:rPr>
                <w:rFonts w:ascii="標楷體" w:eastAsia="標楷體" w:hAnsi="標楷體"/>
                <w:szCs w:val="24"/>
              </w:rPr>
              <w:t>04-0000000</w:t>
            </w:r>
          </w:p>
          <w:p w:rsidR="006B0E73" w:rsidRDefault="00E8525A">
            <w:pPr>
              <w:spacing w:line="400" w:lineRule="exact"/>
              <w:rPr>
                <w:rFonts w:ascii="標楷體" w:eastAsia="標楷體" w:hAnsi="標楷體"/>
                <w:szCs w:val="24"/>
              </w:rPr>
            </w:pPr>
            <w:r>
              <w:rPr>
                <w:rFonts w:ascii="標楷體" w:eastAsia="標楷體" w:hAnsi="標楷體"/>
                <w:szCs w:val="24"/>
              </w:rPr>
              <w:t>行動：</w:t>
            </w:r>
            <w:r>
              <w:rPr>
                <w:rFonts w:ascii="標楷體" w:eastAsia="標楷體" w:hAnsi="標楷體"/>
                <w:szCs w:val="24"/>
              </w:rPr>
              <w:t>0900-000000</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rPr>
                <w:rFonts w:ascii="標楷體" w:eastAsia="標楷體" w:hAnsi="標楷體"/>
                <w:szCs w:val="24"/>
              </w:rPr>
            </w:pPr>
            <w:r>
              <w:rPr>
                <w:rFonts w:ascii="標楷體" w:eastAsia="標楷體" w:hAnsi="標楷體"/>
                <w:szCs w:val="24"/>
              </w:rPr>
              <w:t>aaa@mail.kea.gov.tw</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center"/>
              <w:rPr>
                <w:rFonts w:ascii="標楷體" w:eastAsia="標楷體" w:hAnsi="標楷體"/>
                <w:szCs w:val="24"/>
                <w:shd w:val="clear" w:color="auto" w:fill="FFFFFF"/>
              </w:rPr>
            </w:pPr>
            <w:r>
              <w:rPr>
                <w:rFonts w:ascii="標楷體" w:eastAsia="標楷體" w:hAnsi="標楷體"/>
                <w:szCs w:val="24"/>
                <w:shd w:val="clear" w:color="auto" w:fill="FFFFFF"/>
              </w:rPr>
              <w:t>2</w:t>
            </w:r>
          </w:p>
        </w:tc>
      </w:tr>
      <w:tr w:rsidR="006B0E73">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調查員</w:t>
            </w:r>
          </w:p>
          <w:p w:rsidR="006B0E73" w:rsidRDefault="00E8525A">
            <w:pPr>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調查專業人員</w:t>
            </w:r>
          </w:p>
          <w:p w:rsidR="006B0E73" w:rsidRDefault="00E8525A">
            <w:pPr>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輔導員</w:t>
            </w:r>
          </w:p>
          <w:p w:rsidR="006B0E73" w:rsidRDefault="00E8525A">
            <w:pPr>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輔導專業人員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6B0E73">
            <w:pPr>
              <w:spacing w:line="400" w:lineRule="exact"/>
              <w:jc w:val="center"/>
              <w:rPr>
                <w:rFonts w:ascii="標楷體" w:eastAsia="標楷體" w:hAnsi="標楷體"/>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6B0E73">
            <w:pPr>
              <w:spacing w:line="400" w:lineRule="exact"/>
              <w:jc w:val="center"/>
              <w:rPr>
                <w:rFonts w:ascii="標楷體" w:eastAsia="標楷體" w:hAnsi="標楷體"/>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6B0E73">
            <w:pPr>
              <w:spacing w:line="40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6B0E73">
            <w:pPr>
              <w:spacing w:line="400" w:lineRule="exact"/>
              <w:jc w:val="center"/>
              <w:rPr>
                <w:rFonts w:ascii="標楷體" w:eastAsia="標楷體" w:hAnsi="標楷體"/>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6B0E73">
            <w:pPr>
              <w:spacing w:line="400" w:lineRule="exact"/>
              <w:jc w:val="center"/>
              <w:rPr>
                <w:rFonts w:ascii="標楷體" w:eastAsia="標楷體" w:hAnsi="標楷體"/>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6B0E73">
            <w:pPr>
              <w:spacing w:line="400" w:lineRule="exact"/>
              <w:jc w:val="center"/>
              <w:rPr>
                <w:rFonts w:ascii="標楷體" w:eastAsia="標楷體" w:hAnsi="標楷體"/>
                <w:szCs w:val="24"/>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rPr>
                <w:rFonts w:ascii="標楷體" w:eastAsia="標楷體" w:hAnsi="標楷體"/>
                <w:szCs w:val="24"/>
              </w:rPr>
            </w:pPr>
            <w:r>
              <w:rPr>
                <w:rFonts w:ascii="標楷體" w:eastAsia="標楷體" w:hAnsi="標楷體"/>
                <w:szCs w:val="24"/>
              </w:rPr>
              <w:t>公：</w:t>
            </w:r>
          </w:p>
          <w:p w:rsidR="006B0E73" w:rsidRDefault="00E8525A">
            <w:pPr>
              <w:spacing w:line="400" w:lineRule="exact"/>
              <w:rPr>
                <w:rFonts w:ascii="標楷體" w:eastAsia="標楷體" w:hAnsi="標楷體"/>
                <w:szCs w:val="24"/>
              </w:rPr>
            </w:pPr>
            <w:r>
              <w:rPr>
                <w:rFonts w:ascii="標楷體" w:eastAsia="標楷體" w:hAnsi="標楷體"/>
                <w:szCs w:val="24"/>
              </w:rPr>
              <w:t>行動：</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6B0E73">
            <w:pPr>
              <w:spacing w:line="400" w:lineRule="exact"/>
              <w:jc w:val="center"/>
              <w:rPr>
                <w:rFonts w:ascii="標楷體" w:eastAsia="標楷體" w:hAnsi="標楷體"/>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6B0E73">
            <w:pPr>
              <w:spacing w:line="400" w:lineRule="exact"/>
              <w:jc w:val="center"/>
              <w:rPr>
                <w:rFonts w:ascii="標楷體" w:eastAsia="標楷體" w:hAnsi="標楷體"/>
                <w:szCs w:val="24"/>
              </w:rPr>
            </w:pPr>
          </w:p>
        </w:tc>
      </w:tr>
      <w:tr w:rsidR="006B0E73">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調查員</w:t>
            </w:r>
          </w:p>
          <w:p w:rsidR="006B0E73" w:rsidRDefault="00E8525A">
            <w:pPr>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調查專業人員</w:t>
            </w:r>
          </w:p>
          <w:p w:rsidR="006B0E73" w:rsidRDefault="00E8525A">
            <w:pPr>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輔導員</w:t>
            </w:r>
          </w:p>
          <w:p w:rsidR="006B0E73" w:rsidRDefault="00E8525A">
            <w:pPr>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輔導專業人員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6B0E73">
            <w:pPr>
              <w:spacing w:line="400" w:lineRule="exact"/>
              <w:jc w:val="center"/>
              <w:rPr>
                <w:rFonts w:ascii="標楷體" w:eastAsia="標楷體" w:hAnsi="標楷體"/>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6B0E73">
            <w:pPr>
              <w:spacing w:line="400" w:lineRule="exact"/>
              <w:jc w:val="center"/>
              <w:rPr>
                <w:rFonts w:ascii="標楷體" w:eastAsia="標楷體" w:hAnsi="標楷體"/>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6B0E73">
            <w:pPr>
              <w:spacing w:line="40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6B0E73">
            <w:pPr>
              <w:spacing w:line="400" w:lineRule="exact"/>
              <w:jc w:val="center"/>
              <w:rPr>
                <w:rFonts w:ascii="標楷體" w:eastAsia="標楷體" w:hAnsi="標楷體"/>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6B0E73">
            <w:pPr>
              <w:spacing w:line="400" w:lineRule="exact"/>
              <w:jc w:val="center"/>
              <w:rPr>
                <w:rFonts w:ascii="標楷體" w:eastAsia="標楷體" w:hAnsi="標楷體"/>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6B0E73">
            <w:pPr>
              <w:spacing w:line="400" w:lineRule="exact"/>
              <w:jc w:val="center"/>
              <w:rPr>
                <w:rFonts w:ascii="標楷體" w:eastAsia="標楷體" w:hAnsi="標楷體"/>
                <w:szCs w:val="24"/>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E8525A">
            <w:pPr>
              <w:spacing w:line="400" w:lineRule="exact"/>
              <w:rPr>
                <w:rFonts w:ascii="標楷體" w:eastAsia="標楷體" w:hAnsi="標楷體"/>
                <w:szCs w:val="24"/>
              </w:rPr>
            </w:pPr>
            <w:r>
              <w:rPr>
                <w:rFonts w:ascii="標楷體" w:eastAsia="標楷體" w:hAnsi="標楷體"/>
                <w:szCs w:val="24"/>
              </w:rPr>
              <w:t>公：</w:t>
            </w:r>
          </w:p>
          <w:p w:rsidR="006B0E73" w:rsidRDefault="00E8525A">
            <w:pPr>
              <w:spacing w:line="400" w:lineRule="exact"/>
              <w:rPr>
                <w:rFonts w:ascii="標楷體" w:eastAsia="標楷體" w:hAnsi="標楷體"/>
                <w:szCs w:val="24"/>
              </w:rPr>
            </w:pPr>
            <w:r>
              <w:rPr>
                <w:rFonts w:ascii="標楷體" w:eastAsia="標楷體" w:hAnsi="標楷體"/>
                <w:szCs w:val="24"/>
              </w:rPr>
              <w:t>行動：</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6B0E73">
            <w:pPr>
              <w:spacing w:line="400" w:lineRule="exact"/>
              <w:jc w:val="center"/>
              <w:rPr>
                <w:rFonts w:ascii="標楷體" w:eastAsia="標楷體" w:hAnsi="標楷體"/>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E73" w:rsidRDefault="006B0E73">
            <w:pPr>
              <w:spacing w:line="400" w:lineRule="exact"/>
              <w:jc w:val="center"/>
              <w:rPr>
                <w:rFonts w:ascii="標楷體" w:eastAsia="標楷體" w:hAnsi="標楷體"/>
                <w:szCs w:val="24"/>
              </w:rPr>
            </w:pPr>
          </w:p>
        </w:tc>
      </w:tr>
    </w:tbl>
    <w:p w:rsidR="006B0E73" w:rsidRDefault="00E8525A">
      <w:pPr>
        <w:spacing w:line="400" w:lineRule="exact"/>
        <w:rPr>
          <w:rFonts w:ascii="標楷體" w:eastAsia="標楷體" w:hAnsi="標楷體"/>
          <w:szCs w:val="24"/>
        </w:rPr>
      </w:pPr>
      <w:r>
        <w:rPr>
          <w:rFonts w:ascii="標楷體" w:eastAsia="標楷體" w:hAnsi="標楷體"/>
          <w:szCs w:val="24"/>
        </w:rPr>
        <w:t>備註：</w:t>
      </w:r>
    </w:p>
    <w:p w:rsidR="006B0E73" w:rsidRDefault="00E8525A">
      <w:pPr>
        <w:spacing w:line="400" w:lineRule="exact"/>
        <w:ind w:left="425" w:hanging="425"/>
      </w:pPr>
      <w:r>
        <w:rPr>
          <w:rFonts w:ascii="標楷體" w:eastAsia="標楷體" w:hAnsi="標楷體"/>
          <w:szCs w:val="24"/>
        </w:rPr>
        <w:t>一、</w:t>
      </w:r>
      <w:r>
        <w:rPr>
          <w:rFonts w:ascii="標楷體" w:eastAsia="標楷體" w:hAnsi="標楷體"/>
          <w:color w:val="000000"/>
          <w:szCs w:val="24"/>
          <w:shd w:val="clear" w:color="auto" w:fill="FFFFFF"/>
        </w:rPr>
        <w:t>高級中等以下學校教師專業審查會組成及運作辦法</w:t>
      </w:r>
      <w:r>
        <w:rPr>
          <w:rFonts w:ascii="標楷體" w:eastAsia="標楷體" w:hAnsi="標楷體"/>
          <w:szCs w:val="24"/>
        </w:rPr>
        <w:t>，其調查員及輔導員條件如下：</w:t>
      </w:r>
    </w:p>
    <w:p w:rsidR="006B0E73" w:rsidRDefault="00E8525A">
      <w:pPr>
        <w:spacing w:line="400" w:lineRule="exact"/>
        <w:ind w:left="425" w:hanging="425"/>
        <w:rPr>
          <w:rFonts w:ascii="標楷體" w:eastAsia="標楷體" w:hAnsi="標楷體"/>
          <w:color w:val="000000"/>
          <w:szCs w:val="24"/>
        </w:rPr>
      </w:pPr>
      <w:r>
        <w:rPr>
          <w:rFonts w:ascii="標楷體" w:eastAsia="標楷體" w:hAnsi="標楷體"/>
          <w:color w:val="000000"/>
          <w:szCs w:val="24"/>
        </w:rPr>
        <w:t>（一）調查小組之調查員，應符合下列資格之一：</w:t>
      </w:r>
      <w:r>
        <w:rPr>
          <w:rFonts w:ascii="標楷體" w:eastAsia="標楷體" w:hAnsi="標楷體"/>
          <w:color w:val="000000"/>
          <w:szCs w:val="24"/>
        </w:rPr>
        <w:br/>
      </w:r>
      <w:r>
        <w:rPr>
          <w:rFonts w:ascii="標楷體" w:eastAsia="標楷體" w:hAnsi="標楷體"/>
          <w:color w:val="000000"/>
          <w:szCs w:val="24"/>
        </w:rPr>
        <w:t xml:space="preserve">   </w:t>
      </w:r>
      <w:r>
        <w:rPr>
          <w:rFonts w:ascii="標楷體" w:eastAsia="標楷體" w:hAnsi="標楷體"/>
          <w:color w:val="000000"/>
          <w:szCs w:val="24"/>
        </w:rPr>
        <w:t>一、曾任專任教師六年以上，且完成教育部辦理之調查專業知能培訓，並具備下列資格之一：</w:t>
      </w:r>
      <w:r>
        <w:rPr>
          <w:rFonts w:ascii="標楷體" w:eastAsia="標楷體" w:hAnsi="標楷體"/>
          <w:color w:val="000000"/>
          <w:szCs w:val="24"/>
        </w:rPr>
        <w:br/>
      </w:r>
      <w:r>
        <w:rPr>
          <w:rFonts w:ascii="標楷體" w:eastAsia="標楷體" w:hAnsi="標楷體"/>
          <w:color w:val="000000"/>
          <w:szCs w:val="24"/>
        </w:rPr>
        <w:lastRenderedPageBreak/>
        <w:t xml:space="preserve">     </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一</w:t>
      </w:r>
      <w:r>
        <w:rPr>
          <w:rFonts w:ascii="標楷體" w:eastAsia="標楷體" w:hAnsi="標楷體"/>
          <w:color w:val="000000"/>
          <w:szCs w:val="24"/>
        </w:rPr>
        <w:t>)</w:t>
      </w:r>
      <w:r>
        <w:rPr>
          <w:rFonts w:ascii="標楷體" w:eastAsia="標楷體" w:hAnsi="標楷體"/>
          <w:color w:val="000000"/>
          <w:szCs w:val="24"/>
        </w:rPr>
        <w:t>曾任主管機關性平會、不適任教師審議小組或專審會之委員。</w:t>
      </w:r>
      <w:r>
        <w:rPr>
          <w:rFonts w:ascii="標楷體" w:eastAsia="標楷體" w:hAnsi="標楷體"/>
          <w:color w:val="000000"/>
          <w:szCs w:val="24"/>
        </w:rPr>
        <w:br/>
      </w:r>
      <w:r>
        <w:rPr>
          <w:rFonts w:ascii="標楷體" w:eastAsia="標楷體" w:hAnsi="標楷體"/>
          <w:color w:val="000000"/>
          <w:szCs w:val="24"/>
        </w:rPr>
        <w:t xml:space="preserve">     </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二</w:t>
      </w:r>
      <w:r>
        <w:rPr>
          <w:rFonts w:ascii="標楷體" w:eastAsia="標楷體" w:hAnsi="標楷體"/>
          <w:color w:val="000000"/>
          <w:szCs w:val="24"/>
        </w:rPr>
        <w:t>)</w:t>
      </w:r>
      <w:r>
        <w:rPr>
          <w:rFonts w:ascii="標楷體" w:eastAsia="標楷體" w:hAnsi="標楷體"/>
          <w:color w:val="000000"/>
          <w:szCs w:val="24"/>
        </w:rPr>
        <w:t>曾獲主管機關或全國教師會頒發教學專業相關獎項。</w:t>
      </w:r>
      <w:r>
        <w:rPr>
          <w:rFonts w:ascii="標楷體" w:eastAsia="標楷體" w:hAnsi="標楷體"/>
          <w:color w:val="000000"/>
          <w:szCs w:val="24"/>
        </w:rPr>
        <w:br/>
      </w:r>
      <w:r>
        <w:rPr>
          <w:rFonts w:ascii="標楷體" w:eastAsia="標楷體" w:hAnsi="標楷體"/>
          <w:color w:val="000000"/>
          <w:szCs w:val="24"/>
        </w:rPr>
        <w:t xml:space="preserve">     </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三</w:t>
      </w:r>
      <w:r>
        <w:rPr>
          <w:rFonts w:ascii="標楷體" w:eastAsia="標楷體" w:hAnsi="標楷體"/>
          <w:color w:val="000000"/>
          <w:szCs w:val="24"/>
        </w:rPr>
        <w:t>)</w:t>
      </w:r>
      <w:r>
        <w:rPr>
          <w:rFonts w:ascii="標楷體" w:eastAsia="標楷體" w:hAnsi="標楷體"/>
          <w:color w:val="000000"/>
          <w:szCs w:val="24"/>
        </w:rPr>
        <w:t>曾任主管機關依法令所設普通型高級中等學校學科中心及技術型高級中等學校群科中心之研究教師、完成該學科或群科專</w:t>
      </w:r>
      <w:r>
        <w:rPr>
          <w:rFonts w:ascii="標楷體" w:eastAsia="標楷體" w:hAnsi="標楷體"/>
          <w:color w:val="000000"/>
          <w:szCs w:val="24"/>
        </w:rPr>
        <w:t xml:space="preserve"> </w:t>
      </w:r>
    </w:p>
    <w:p w:rsidR="006B0E73" w:rsidRDefault="00E8525A">
      <w:pPr>
        <w:spacing w:line="400" w:lineRule="exact"/>
        <w:ind w:left="425" w:hanging="425"/>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業知能培訓之種子教師，或國民教育輔導團輔導員。</w:t>
      </w:r>
      <w:r>
        <w:rPr>
          <w:rFonts w:ascii="標楷體" w:eastAsia="標楷體" w:hAnsi="標楷體"/>
          <w:color w:val="000000"/>
          <w:szCs w:val="24"/>
        </w:rPr>
        <w:br/>
      </w:r>
      <w:r>
        <w:rPr>
          <w:rFonts w:ascii="標楷體" w:eastAsia="標楷體" w:hAnsi="標楷體"/>
          <w:color w:val="000000"/>
          <w:szCs w:val="24"/>
        </w:rPr>
        <w:t xml:space="preserve">   </w:t>
      </w:r>
      <w:r>
        <w:rPr>
          <w:rFonts w:ascii="標楷體" w:eastAsia="標楷體" w:hAnsi="標楷體"/>
          <w:color w:val="000000"/>
          <w:szCs w:val="24"/>
        </w:rPr>
        <w:t>二、教育部培訓之調查專業人員。</w:t>
      </w:r>
    </w:p>
    <w:p w:rsidR="006B0E73" w:rsidRDefault="00E8525A">
      <w:pPr>
        <w:spacing w:line="400" w:lineRule="exact"/>
        <w:ind w:left="425" w:hanging="425"/>
        <w:rPr>
          <w:rFonts w:ascii="標楷體" w:eastAsia="標楷體" w:hAnsi="標楷體"/>
          <w:color w:val="000000"/>
          <w:szCs w:val="24"/>
        </w:rPr>
      </w:pPr>
      <w:r>
        <w:rPr>
          <w:rFonts w:ascii="標楷體" w:eastAsia="標楷體" w:hAnsi="標楷體"/>
          <w:color w:val="000000"/>
          <w:szCs w:val="24"/>
        </w:rPr>
        <w:t>（二）輔導小組之輔導員，應符合下列資格之一：</w:t>
      </w:r>
      <w:r>
        <w:rPr>
          <w:rFonts w:ascii="標楷體" w:eastAsia="標楷體" w:hAnsi="標楷體"/>
          <w:color w:val="000000"/>
          <w:szCs w:val="24"/>
        </w:rPr>
        <w:br/>
      </w:r>
      <w:r>
        <w:rPr>
          <w:rFonts w:ascii="標楷體" w:eastAsia="標楷體" w:hAnsi="標楷體"/>
          <w:color w:val="000000"/>
          <w:szCs w:val="24"/>
        </w:rPr>
        <w:t xml:space="preserve">  </w:t>
      </w:r>
      <w:r>
        <w:rPr>
          <w:rFonts w:ascii="標楷體" w:eastAsia="標楷體" w:hAnsi="標楷體"/>
          <w:color w:val="000000"/>
          <w:szCs w:val="24"/>
        </w:rPr>
        <w:t>一、曾任專任教師六年以上，且完成教育部辦理之輔導專業知能培訓，並具備下列資格之一：</w:t>
      </w:r>
      <w:r>
        <w:rPr>
          <w:rFonts w:ascii="標楷體" w:eastAsia="標楷體" w:hAnsi="標楷體"/>
          <w:color w:val="000000"/>
          <w:szCs w:val="24"/>
        </w:rPr>
        <w:br/>
      </w:r>
      <w:r>
        <w:rPr>
          <w:rFonts w:ascii="標楷體" w:eastAsia="標楷體" w:hAnsi="標楷體"/>
          <w:color w:val="000000"/>
          <w:szCs w:val="24"/>
        </w:rPr>
        <w:t xml:space="preserve">　</w:t>
      </w:r>
      <w:r>
        <w:rPr>
          <w:rFonts w:ascii="標楷體" w:eastAsia="標楷體" w:hAnsi="標楷體"/>
          <w:color w:val="000000"/>
          <w:szCs w:val="24"/>
        </w:rPr>
        <w:t xml:space="preserve">   (</w:t>
      </w:r>
      <w:r>
        <w:rPr>
          <w:rFonts w:ascii="標楷體" w:eastAsia="標楷體" w:hAnsi="標楷體"/>
          <w:color w:val="000000"/>
          <w:szCs w:val="24"/>
        </w:rPr>
        <w:t>一</w:t>
      </w:r>
      <w:r>
        <w:rPr>
          <w:rFonts w:ascii="標楷體" w:eastAsia="標楷體" w:hAnsi="標楷體"/>
          <w:color w:val="000000"/>
          <w:szCs w:val="24"/>
        </w:rPr>
        <w:t>)</w:t>
      </w:r>
      <w:r>
        <w:rPr>
          <w:rFonts w:ascii="標楷體" w:eastAsia="標楷體" w:hAnsi="標楷體"/>
          <w:color w:val="000000"/>
          <w:szCs w:val="24"/>
        </w:rPr>
        <w:t>曾獲主管機關或全國教師會頒發教學專業相關獎項。</w:t>
      </w:r>
      <w:r>
        <w:rPr>
          <w:rFonts w:ascii="標楷體" w:eastAsia="標楷體" w:hAnsi="標楷體"/>
          <w:color w:val="000000"/>
          <w:szCs w:val="24"/>
        </w:rPr>
        <w:br/>
      </w:r>
      <w:r>
        <w:rPr>
          <w:rFonts w:ascii="標楷體" w:eastAsia="標楷體" w:hAnsi="標楷體"/>
          <w:color w:val="000000"/>
          <w:szCs w:val="24"/>
        </w:rPr>
        <w:t xml:space="preserve">　</w:t>
      </w:r>
      <w:r>
        <w:rPr>
          <w:rFonts w:ascii="標楷體" w:eastAsia="標楷體" w:hAnsi="標楷體"/>
          <w:color w:val="000000"/>
          <w:szCs w:val="24"/>
        </w:rPr>
        <w:t xml:space="preserve">   (</w:t>
      </w:r>
      <w:r>
        <w:rPr>
          <w:rFonts w:ascii="標楷體" w:eastAsia="標楷體" w:hAnsi="標楷體"/>
          <w:color w:val="000000"/>
          <w:szCs w:val="24"/>
        </w:rPr>
        <w:t>二</w:t>
      </w:r>
      <w:r>
        <w:rPr>
          <w:rFonts w:ascii="標楷體" w:eastAsia="標楷體" w:hAnsi="標楷體"/>
          <w:color w:val="000000"/>
          <w:szCs w:val="24"/>
        </w:rPr>
        <w:t>)</w:t>
      </w:r>
      <w:r>
        <w:rPr>
          <w:rFonts w:ascii="標楷體" w:eastAsia="標楷體" w:hAnsi="標楷體"/>
          <w:color w:val="000000"/>
          <w:szCs w:val="24"/>
        </w:rPr>
        <w:t>曾任主管機關依法令所設普通型高級中等學校學科中心及技術型高級中等學校群科中心之研究教師、完成該學科或群科專業</w:t>
      </w:r>
    </w:p>
    <w:p w:rsidR="006B0E73" w:rsidRDefault="00E8525A">
      <w:pPr>
        <w:spacing w:line="400" w:lineRule="exact"/>
        <w:ind w:left="425" w:hanging="425"/>
      </w:pPr>
      <w:r>
        <w:rPr>
          <w:rFonts w:ascii="標楷體" w:eastAsia="標楷體" w:hAnsi="標楷體"/>
          <w:color w:val="000000"/>
          <w:szCs w:val="24"/>
        </w:rPr>
        <w:t xml:space="preserve">            </w:t>
      </w:r>
      <w:r>
        <w:rPr>
          <w:rFonts w:ascii="標楷體" w:eastAsia="標楷體" w:hAnsi="標楷體"/>
          <w:color w:val="000000"/>
          <w:szCs w:val="24"/>
        </w:rPr>
        <w:t>知能培訓之種子教師，或國民教育輔導團輔導員。</w:t>
      </w:r>
      <w:r>
        <w:rPr>
          <w:rFonts w:ascii="標楷體" w:eastAsia="標楷體" w:hAnsi="標楷體"/>
          <w:color w:val="000000"/>
          <w:szCs w:val="24"/>
        </w:rPr>
        <w:br/>
      </w:r>
      <w:r>
        <w:rPr>
          <w:rFonts w:ascii="標楷體" w:eastAsia="標楷體" w:hAnsi="標楷體"/>
          <w:color w:val="000000"/>
          <w:szCs w:val="24"/>
        </w:rPr>
        <w:t xml:space="preserve">  </w:t>
      </w:r>
      <w:r>
        <w:rPr>
          <w:rFonts w:ascii="標楷體" w:eastAsia="標楷體" w:hAnsi="標楷體"/>
          <w:color w:val="000000"/>
          <w:szCs w:val="24"/>
        </w:rPr>
        <w:t>二、教育部培訓之輔導專業人員。</w:t>
      </w:r>
    </w:p>
    <w:p w:rsidR="006B0E73" w:rsidRDefault="006B0E73">
      <w:pPr>
        <w:spacing w:line="400" w:lineRule="exact"/>
        <w:ind w:left="425" w:hanging="425"/>
        <w:rPr>
          <w:rFonts w:ascii="標楷體" w:eastAsia="標楷體" w:hAnsi="標楷體"/>
          <w:szCs w:val="24"/>
        </w:rPr>
      </w:pPr>
    </w:p>
    <w:p w:rsidR="006B0E73" w:rsidRDefault="00E8525A">
      <w:pPr>
        <w:spacing w:line="400" w:lineRule="exact"/>
        <w:ind w:left="480" w:hanging="480"/>
      </w:pPr>
      <w:r>
        <w:rPr>
          <w:rFonts w:ascii="標楷體" w:eastAsia="標楷體" w:hAnsi="標楷體"/>
          <w:szCs w:val="24"/>
        </w:rPr>
        <w:t>二、請於</w:t>
      </w:r>
      <w:r>
        <w:rPr>
          <w:rFonts w:ascii="標楷體" w:eastAsia="標楷體" w:hAnsi="標楷體" w:cs="標楷體"/>
          <w:kern w:val="0"/>
          <w:szCs w:val="24"/>
        </w:rPr>
        <w:t>109</w:t>
      </w:r>
      <w:r>
        <w:rPr>
          <w:rFonts w:ascii="標楷體" w:eastAsia="標楷體" w:hAnsi="標楷體" w:cs="標楷體"/>
          <w:kern w:val="0"/>
          <w:szCs w:val="24"/>
          <w:lang w:val="zh-TW"/>
        </w:rPr>
        <w:t>年</w:t>
      </w:r>
      <w:r>
        <w:rPr>
          <w:rFonts w:ascii="標楷體" w:eastAsia="標楷體" w:hAnsi="標楷體" w:cs="標楷體"/>
          <w:kern w:val="0"/>
          <w:szCs w:val="24"/>
        </w:rPr>
        <w:t>12</w:t>
      </w:r>
      <w:r>
        <w:rPr>
          <w:rFonts w:ascii="標楷體" w:eastAsia="標楷體" w:hAnsi="標楷體" w:cs="標楷體"/>
          <w:kern w:val="0"/>
          <w:szCs w:val="24"/>
          <w:lang w:val="zh-TW"/>
        </w:rPr>
        <w:t>月</w:t>
      </w:r>
      <w:r>
        <w:rPr>
          <w:rFonts w:ascii="標楷體" w:eastAsia="標楷體" w:hAnsi="標楷體" w:cs="標楷體"/>
          <w:kern w:val="0"/>
          <w:szCs w:val="24"/>
        </w:rPr>
        <w:t>18</w:t>
      </w:r>
      <w:r>
        <w:rPr>
          <w:rFonts w:ascii="標楷體" w:eastAsia="標楷體" w:hAnsi="標楷體" w:cs="標楷體"/>
          <w:kern w:val="0"/>
          <w:szCs w:val="24"/>
          <w:lang w:val="zh-TW"/>
        </w:rPr>
        <w:t>日</w:t>
      </w:r>
      <w:r>
        <w:rPr>
          <w:rFonts w:ascii="標楷體" w:eastAsia="標楷體" w:hAnsi="標楷體" w:cs="標楷體"/>
          <w:kern w:val="0"/>
          <w:szCs w:val="24"/>
        </w:rPr>
        <w:t>（</w:t>
      </w:r>
      <w:r>
        <w:rPr>
          <w:rFonts w:ascii="標楷體" w:eastAsia="標楷體" w:hAnsi="標楷體" w:cs="標楷體"/>
          <w:kern w:val="0"/>
          <w:szCs w:val="24"/>
          <w:lang w:val="zh-TW"/>
        </w:rPr>
        <w:t>星期五</w:t>
      </w:r>
      <w:r>
        <w:rPr>
          <w:rFonts w:ascii="標楷體" w:eastAsia="標楷體" w:hAnsi="標楷體" w:cs="標楷體"/>
          <w:kern w:val="0"/>
          <w:szCs w:val="24"/>
        </w:rPr>
        <w:t>）</w:t>
      </w:r>
      <w:r>
        <w:rPr>
          <w:rFonts w:ascii="標楷體" w:eastAsia="標楷體" w:hAnsi="標楷體" w:cs="標楷體"/>
          <w:kern w:val="0"/>
          <w:szCs w:val="24"/>
        </w:rPr>
        <w:t>13:00</w:t>
      </w:r>
      <w:r>
        <w:rPr>
          <w:rFonts w:ascii="標楷體" w:eastAsia="標楷體" w:hAnsi="標楷體" w:cs="標楷體"/>
          <w:kern w:val="0"/>
          <w:szCs w:val="24"/>
          <w:lang w:val="zh-TW"/>
        </w:rPr>
        <w:t>前將</w:t>
      </w:r>
      <w:r>
        <w:rPr>
          <w:rFonts w:ascii="標楷體" w:eastAsia="標楷體" w:hAnsi="標楷體" w:cs="標楷體"/>
          <w:kern w:val="0"/>
          <w:szCs w:val="24"/>
          <w:u w:val="single"/>
          <w:lang w:val="zh-TW"/>
        </w:rPr>
        <w:t>推薦表</w:t>
      </w:r>
      <w:r>
        <w:rPr>
          <w:rFonts w:ascii="標楷體" w:eastAsia="標楷體" w:hAnsi="標楷體" w:cs="標楷體"/>
          <w:kern w:val="0"/>
          <w:szCs w:val="24"/>
          <w:lang w:val="zh-TW"/>
        </w:rPr>
        <w:t>之電子檔請先掃描</w:t>
      </w:r>
      <w:r>
        <w:rPr>
          <w:rFonts w:ascii="標楷體" w:eastAsia="標楷體" w:hAnsi="標楷體" w:cs="標楷體"/>
          <w:kern w:val="0"/>
          <w:szCs w:val="24"/>
          <w:u w:val="single"/>
        </w:rPr>
        <w:t>，</w:t>
      </w:r>
      <w:r>
        <w:rPr>
          <w:rFonts w:ascii="標楷體" w:eastAsia="標楷體" w:hAnsi="標楷體" w:cs="標楷體"/>
          <w:kern w:val="0"/>
          <w:szCs w:val="24"/>
          <w:u w:val="single"/>
          <w:lang w:val="zh-TW"/>
        </w:rPr>
        <w:t>免備文</w:t>
      </w:r>
      <w:r>
        <w:rPr>
          <w:rFonts w:ascii="標楷體" w:eastAsia="標楷體" w:hAnsi="標楷體" w:cs="標楷體"/>
          <w:kern w:val="0"/>
          <w:szCs w:val="24"/>
          <w:u w:val="single"/>
        </w:rPr>
        <w:t>，</w:t>
      </w:r>
      <w:r>
        <w:rPr>
          <w:rFonts w:ascii="標楷體" w:eastAsia="標楷體" w:hAnsi="標楷體" w:cs="標楷體"/>
          <w:kern w:val="0"/>
          <w:szCs w:val="24"/>
          <w:lang w:val="zh-TW"/>
        </w:rPr>
        <w:t>以</w:t>
      </w:r>
      <w:r>
        <w:rPr>
          <w:rFonts w:ascii="標楷體" w:eastAsia="標楷體" w:hAnsi="標楷體" w:cs="標楷體"/>
          <w:kern w:val="0"/>
          <w:szCs w:val="24"/>
          <w:u w:val="single"/>
          <w:lang w:val="zh-TW"/>
        </w:rPr>
        <w:t>電子郵件傳送本局承辦人</w:t>
      </w:r>
      <w:r>
        <w:rPr>
          <w:rFonts w:ascii="標楷體" w:eastAsia="標楷體" w:hAnsi="標楷體"/>
          <w:color w:val="000000"/>
          <w:szCs w:val="24"/>
        </w:rPr>
        <w:t>（</w:t>
      </w:r>
      <w:r>
        <w:rPr>
          <w:rFonts w:ascii="標楷體" w:eastAsia="標楷體" w:hAnsi="標楷體"/>
          <w:color w:val="000000"/>
          <w:szCs w:val="24"/>
        </w:rPr>
        <w:t>a1284617@ms.tyc.edu.tw</w:t>
      </w:r>
      <w:r>
        <w:rPr>
          <w:rFonts w:ascii="標楷體" w:eastAsia="標楷體" w:hAnsi="標楷體"/>
          <w:color w:val="000000"/>
          <w:szCs w:val="24"/>
        </w:rPr>
        <w:t>）</w:t>
      </w:r>
      <w:bookmarkStart w:id="1" w:name="_Hlt58438226"/>
      <w:bookmarkStart w:id="2" w:name="_Hlt58438227"/>
      <w:bookmarkEnd w:id="1"/>
      <w:bookmarkEnd w:id="2"/>
      <w:r>
        <w:rPr>
          <w:rFonts w:ascii="標楷體" w:eastAsia="標楷體" w:hAnsi="標楷體" w:cs="標楷體"/>
          <w:kern w:val="0"/>
          <w:szCs w:val="24"/>
          <w:lang w:val="zh-TW"/>
        </w:rPr>
        <w:t>俾利後續事宜</w:t>
      </w:r>
      <w:r>
        <w:rPr>
          <w:rFonts w:ascii="標楷體" w:eastAsia="標楷體" w:hAnsi="標楷體" w:cs="標楷體"/>
          <w:kern w:val="0"/>
          <w:szCs w:val="24"/>
        </w:rPr>
        <w:t>；</w:t>
      </w:r>
      <w:r>
        <w:rPr>
          <w:rFonts w:ascii="標楷體" w:eastAsia="標楷體" w:hAnsi="標楷體" w:cs="標楷體"/>
          <w:kern w:val="0"/>
          <w:szCs w:val="24"/>
          <w:lang w:val="zh-TW"/>
        </w:rPr>
        <w:t>另</w:t>
      </w:r>
      <w:r>
        <w:rPr>
          <w:rFonts w:ascii="標楷體" w:eastAsia="標楷體" w:hAnsi="標楷體" w:cs="標楷體"/>
          <w:kern w:val="0"/>
          <w:szCs w:val="24"/>
        </w:rPr>
        <w:t>請受推薦之人，上網報名：</w:t>
      </w:r>
      <w:r>
        <w:rPr>
          <w:rFonts w:ascii="標楷體" w:eastAsia="標楷體" w:hAnsi="標楷體"/>
          <w:szCs w:val="24"/>
        </w:rPr>
        <w:t>報名網址：</w:t>
      </w:r>
      <w:hyperlink r:id="rId6" w:history="1">
        <w:r>
          <w:rPr>
            <w:rStyle w:val="a9"/>
            <w:rFonts w:ascii="標楷體" w:eastAsia="標楷體" w:hAnsi="標楷體"/>
            <w:szCs w:val="24"/>
          </w:rPr>
          <w:t>https://reurl.cc/6lzAyd</w:t>
        </w:r>
      </w:hyperlink>
      <w:r>
        <w:rPr>
          <w:rFonts w:ascii="標楷體" w:eastAsia="標楷體" w:hAnsi="標楷體"/>
          <w:szCs w:val="24"/>
        </w:rPr>
        <w:t>。</w:t>
      </w:r>
    </w:p>
    <w:p w:rsidR="006B0E73" w:rsidRDefault="006B0E73">
      <w:pPr>
        <w:spacing w:line="400" w:lineRule="exact"/>
        <w:rPr>
          <w:rFonts w:ascii="標楷體" w:eastAsia="標楷體" w:hAnsi="標楷體"/>
          <w:szCs w:val="24"/>
        </w:rPr>
      </w:pPr>
    </w:p>
    <w:p w:rsidR="006B0E73" w:rsidRDefault="006B0E73">
      <w:pPr>
        <w:spacing w:line="400" w:lineRule="exact"/>
        <w:rPr>
          <w:rFonts w:ascii="標楷體" w:eastAsia="標楷體" w:hAnsi="標楷體"/>
          <w:szCs w:val="24"/>
        </w:rPr>
      </w:pPr>
    </w:p>
    <w:p w:rsidR="006B0E73" w:rsidRDefault="00E8525A">
      <w:pPr>
        <w:spacing w:line="400" w:lineRule="exact"/>
      </w:pPr>
      <w:r>
        <w:rPr>
          <w:rFonts w:ascii="標楷體" w:eastAsia="標楷體" w:hAnsi="標楷體"/>
          <w:szCs w:val="24"/>
        </w:rPr>
        <w:t>承辦人：</w:t>
      </w:r>
      <w:r>
        <w:rPr>
          <w:rFonts w:ascii="標楷體" w:eastAsia="標楷體" w:hAnsi="標楷體"/>
          <w:szCs w:val="24"/>
        </w:rPr>
        <w:t xml:space="preserve">                             </w:t>
      </w:r>
      <w:r>
        <w:rPr>
          <w:rFonts w:ascii="標楷體" w:eastAsia="標楷體" w:hAnsi="標楷體"/>
          <w:szCs w:val="24"/>
        </w:rPr>
        <w:t>處室主管：</w:t>
      </w:r>
      <w:r>
        <w:rPr>
          <w:rFonts w:ascii="標楷體" w:eastAsia="標楷體" w:hAnsi="標楷體"/>
          <w:szCs w:val="24"/>
        </w:rPr>
        <w:t xml:space="preserve">                           </w:t>
      </w:r>
      <w:r>
        <w:rPr>
          <w:rFonts w:ascii="標楷體" w:eastAsia="標楷體" w:hAnsi="標楷體"/>
          <w:szCs w:val="24"/>
        </w:rPr>
        <w:t>校長：</w:t>
      </w:r>
      <w:r>
        <w:rPr>
          <w:rFonts w:ascii="標楷體" w:eastAsia="標楷體" w:hAnsi="標楷體"/>
          <w:szCs w:val="24"/>
          <w:u w:val="single"/>
        </w:rPr>
        <w:t xml:space="preserve"> </w:t>
      </w:r>
      <w:r>
        <w:rPr>
          <w:rFonts w:ascii="標楷體" w:eastAsia="標楷體" w:hAnsi="標楷體"/>
          <w:szCs w:val="24"/>
        </w:rPr>
        <w:t xml:space="preserve"> </w:t>
      </w:r>
    </w:p>
    <w:sectPr w:rsidR="006B0E73">
      <w:endnotePr>
        <w:numFmt w:val="decimal"/>
      </w:endnotePr>
      <w:pgSz w:w="16840" w:h="11907" w:orient="landscape"/>
      <w:pgMar w:top="1134" w:right="1134" w:bottom="1134" w:left="1134" w:header="720" w:footer="720"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25A" w:rsidRDefault="00E8525A">
      <w:r>
        <w:separator/>
      </w:r>
    </w:p>
  </w:endnote>
  <w:endnote w:type="continuationSeparator" w:id="0">
    <w:p w:rsidR="00E8525A" w:rsidRDefault="00E8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Serif">
    <w:altName w:val="Cambria"/>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25A" w:rsidRDefault="00E8525A">
      <w:r>
        <w:rPr>
          <w:color w:val="000000"/>
        </w:rPr>
        <w:separator/>
      </w:r>
    </w:p>
  </w:footnote>
  <w:footnote w:type="continuationSeparator" w:id="0">
    <w:p w:rsidR="00E8525A" w:rsidRDefault="00E85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useWord2013TrackBottomHyphenation" w:uri="http://schemas.microsoft.com/office/word" w:val="1"/>
  </w:compat>
  <w:rsids>
    <w:rsidRoot w:val="006B0E73"/>
    <w:rsid w:val="006B0E73"/>
    <w:rsid w:val="00E8525A"/>
    <w:rsid w:val="00F740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D736C1-4B59-459C-B2C3-39860F71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E w:val="0"/>
    </w:pPr>
    <w:rPr>
      <w:rFonts w:ascii="Times New Roman" w:hAnsi="Times New Roman"/>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840"/>
      </w:tabs>
      <w:spacing w:line="400" w:lineRule="exact"/>
      <w:ind w:left="840" w:hanging="480"/>
    </w:pPr>
    <w:rPr>
      <w:rFonts w:eastAsia="標楷體"/>
      <w:sz w:val="28"/>
    </w:rPr>
  </w:style>
  <w:style w:type="paragraph" w:styleId="2">
    <w:name w:val="Body Text Indent 2"/>
    <w:basedOn w:val="a"/>
    <w:pPr>
      <w:spacing w:line="400" w:lineRule="exact"/>
      <w:ind w:left="420" w:hanging="420"/>
    </w:pPr>
    <w:rPr>
      <w:rFonts w:eastAsia="標楷體"/>
      <w:sz w:val="28"/>
    </w:rPr>
  </w:style>
  <w:style w:type="paragraph" w:styleId="3">
    <w:name w:val="Body Text Indent 3"/>
    <w:basedOn w:val="a"/>
    <w:pPr>
      <w:tabs>
        <w:tab w:val="left" w:pos="840"/>
      </w:tabs>
      <w:spacing w:line="400" w:lineRule="exact"/>
      <w:ind w:left="920" w:hanging="560"/>
    </w:pPr>
    <w:rPr>
      <w:rFonts w:eastAsia="標楷體"/>
      <w:sz w:val="28"/>
    </w:rPr>
  </w:style>
  <w:style w:type="paragraph" w:styleId="a4">
    <w:name w:val="header"/>
    <w:basedOn w:val="a"/>
    <w:pPr>
      <w:tabs>
        <w:tab w:val="center" w:pos="4153"/>
        <w:tab w:val="right" w:pos="8306"/>
      </w:tabs>
      <w:snapToGrid w:val="0"/>
    </w:pPr>
    <w:rPr>
      <w:sz w:val="20"/>
    </w:rPr>
  </w:style>
  <w:style w:type="character" w:customStyle="1" w:styleId="a5">
    <w:name w:val="頁首 字元"/>
    <w:rPr>
      <w:rFonts w:ascii="Times New Roman" w:hAnsi="Times New Roman"/>
      <w:kern w:val="3"/>
    </w:rPr>
  </w:style>
  <w:style w:type="paragraph" w:styleId="a6">
    <w:name w:val="footer"/>
    <w:basedOn w:val="a"/>
    <w:pPr>
      <w:tabs>
        <w:tab w:val="center" w:pos="4153"/>
        <w:tab w:val="right" w:pos="8306"/>
      </w:tabs>
      <w:snapToGrid w:val="0"/>
    </w:pPr>
    <w:rPr>
      <w:sz w:val="20"/>
    </w:rPr>
  </w:style>
  <w:style w:type="character" w:customStyle="1" w:styleId="a7">
    <w:name w:val="頁尾 字元"/>
    <w:rPr>
      <w:rFonts w:ascii="Times New Roman" w:hAnsi="Times New Roman"/>
      <w:kern w:val="3"/>
    </w:rPr>
  </w:style>
  <w:style w:type="paragraph" w:customStyle="1" w:styleId="1">
    <w:name w:val="清單段落1"/>
    <w:basedOn w:val="a"/>
    <w:pPr>
      <w:autoSpaceDE/>
      <w:ind w:left="480"/>
      <w:textAlignment w:val="auto"/>
    </w:pPr>
    <w:rPr>
      <w:rFonts w:ascii="Calibri" w:hAnsi="Calibri"/>
      <w:szCs w:val="22"/>
    </w:rPr>
  </w:style>
  <w:style w:type="paragraph" w:styleId="a8">
    <w:name w:val="List Paragraph"/>
    <w:basedOn w:val="a"/>
    <w:pPr>
      <w:autoSpaceDE/>
      <w:ind w:left="480"/>
      <w:textAlignment w:val="auto"/>
    </w:pPr>
    <w:rPr>
      <w:rFonts w:ascii="Calibri" w:hAnsi="Calibri"/>
      <w:szCs w:val="22"/>
    </w:rPr>
  </w:style>
  <w:style w:type="character" w:styleId="a9">
    <w:name w:val="Hyperlink"/>
    <w:rPr>
      <w:strike w:val="0"/>
      <w:dstrike w:val="0"/>
      <w:color w:val="333333"/>
      <w:u w:val="none"/>
    </w:rPr>
  </w:style>
  <w:style w:type="character" w:styleId="aa">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url.cc/6lzAyd"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評選委員受聘同意書</dc:title>
  <dc:subject/>
  <dc:creator>林中財</dc:creator>
  <cp:lastModifiedBy>Windows 使用者</cp:lastModifiedBy>
  <cp:revision>2</cp:revision>
  <cp:lastPrinted>2001-07-05T07:28:00Z</cp:lastPrinted>
  <dcterms:created xsi:type="dcterms:W3CDTF">2020-12-17T08:06:00Z</dcterms:created>
  <dcterms:modified xsi:type="dcterms:W3CDTF">2020-12-17T08:06:00Z</dcterms:modified>
</cp:coreProperties>
</file>