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0A" w:rsidRDefault="00EA750A" w:rsidP="00EA750A">
      <w:pPr>
        <w:jc w:val="center"/>
        <w:rPr>
          <w:rFonts w:ascii="標楷體" w:eastAsia="標楷體" w:hAnsi="標楷體"/>
          <w:sz w:val="28"/>
        </w:rPr>
      </w:pPr>
      <w:bookmarkStart w:id="0" w:name="_GoBack"/>
      <w:r>
        <w:rPr>
          <w:rFonts w:ascii="標楷體" w:eastAsia="標楷體" w:hAnsi="標楷體" w:hint="eastAsia"/>
          <w:sz w:val="28"/>
        </w:rPr>
        <w:t>109年全國中等學校運動會桃園市羽球代表隊選拔賽競賽辦法</w:t>
      </w:r>
      <w:bookmarkEnd w:id="0"/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   旨：選拔本市優秀之國、高中羽球選手，代表本市參加全國中等學校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運動會，爭取佳績。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二、主辦單位：桃園市政府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三、承辦單位：桃園市體育會羽球委員會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四、比賽日期：108年12月27</w:t>
      </w:r>
      <w:r>
        <w:rPr>
          <w:rFonts w:ascii="標楷體" w:eastAsia="標楷體" w:hAnsi="標楷體" w:hint="eastAsia"/>
          <w:color w:val="000000" w:themeColor="text1"/>
        </w:rPr>
        <w:t>-29日</w:t>
      </w:r>
      <w:r>
        <w:rPr>
          <w:rFonts w:ascii="標楷體" w:eastAsia="標楷體" w:hAnsi="標楷體" w:hint="eastAsia"/>
        </w:rPr>
        <w:t>。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五、比賽地點：桃園市蘆</w:t>
      </w:r>
      <w:proofErr w:type="gramStart"/>
      <w:r>
        <w:rPr>
          <w:rFonts w:ascii="標楷體" w:eastAsia="標楷體" w:hAnsi="標楷體" w:hint="eastAsia"/>
        </w:rPr>
        <w:t>竹區蘆竹</w:t>
      </w:r>
      <w:proofErr w:type="gramEnd"/>
      <w:r>
        <w:rPr>
          <w:rFonts w:ascii="標楷體" w:eastAsia="標楷體" w:hAnsi="標楷體" w:hint="eastAsia"/>
        </w:rPr>
        <w:t>羽球館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六、比賽項目：</w:t>
      </w:r>
    </w:p>
    <w:p w:rsidR="00EA750A" w:rsidRDefault="00EA750A" w:rsidP="00EA750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高男組：團體賽、個人單打賽、個人雙打賽</w:t>
      </w:r>
    </w:p>
    <w:p w:rsidR="00EA750A" w:rsidRDefault="00EA750A" w:rsidP="00EA750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高女組：團體賽、個人單打賽、個人雙打賽</w:t>
      </w:r>
    </w:p>
    <w:p w:rsidR="00EA750A" w:rsidRDefault="00EA750A" w:rsidP="00EA750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國男組：團體賽、個人單打賽、個人雙打賽</w:t>
      </w:r>
    </w:p>
    <w:p w:rsidR="00EA750A" w:rsidRDefault="00EA750A" w:rsidP="00EA750A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國女組：團體賽、個人單打賽、個人雙打賽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七、學籍、年齡及身體狀況依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4518AF">
        <w:rPr>
          <w:rFonts w:ascii="標楷體" w:eastAsia="標楷體" w:hAnsi="標楷體" w:hint="eastAsia"/>
          <w:color w:val="000000" w:themeColor="text1"/>
        </w:rPr>
        <w:t>9</w:t>
      </w:r>
      <w:r>
        <w:rPr>
          <w:rFonts w:ascii="標楷體" w:eastAsia="標楷體" w:hAnsi="標楷體" w:hint="eastAsia"/>
        </w:rPr>
        <w:t>年全中運羽球技術手冊辦理。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八、比賽辦法：</w:t>
      </w:r>
    </w:p>
    <w:p w:rsidR="00EA750A" w:rsidRDefault="00EA750A" w:rsidP="00EA750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比賽規則：</w:t>
      </w:r>
    </w:p>
    <w:p w:rsidR="00EA750A" w:rsidRDefault="00EA750A" w:rsidP="00EA750A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中華民國羽球協會審定最新羽球規則。</w:t>
      </w:r>
    </w:p>
    <w:p w:rsidR="00EA750A" w:rsidRDefault="00EA750A" w:rsidP="00EA750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</w:t>
      </w:r>
    </w:p>
    <w:p w:rsidR="00EA750A" w:rsidRDefault="00EA750A" w:rsidP="00EA750A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各組依報名隊數而定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團體賽每校限報一隊、個人賽每校限報單打三人、雙打三組；</w:t>
      </w:r>
      <w:r>
        <w:rPr>
          <w:rFonts w:ascii="標楷體" w:eastAsia="標楷體" w:hAnsi="標楷體" w:hint="eastAsia"/>
          <w:color w:val="000000" w:themeColor="text1"/>
        </w:rPr>
        <w:t>每位選手至多選擇參加2項：例如團體賽與單打賽；或團體賽與雙打賽；或單打賽與雙打賽。）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（三）比賽細則：</w:t>
      </w:r>
    </w:p>
    <w:p w:rsidR="00EA750A" w:rsidRDefault="00EA750A" w:rsidP="00EA750A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團體賽每隊報名最多10人,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三單二雙制，按單、單、雙、雙、單之順序進行比賽，單雙</w:t>
      </w:r>
      <w:proofErr w:type="gramStart"/>
      <w:r>
        <w:rPr>
          <w:rFonts w:ascii="標楷體" w:eastAsia="標楷體" w:hAnsi="標楷體" w:hint="eastAsia"/>
        </w:rPr>
        <w:t>不得兼點</w:t>
      </w:r>
      <w:proofErr w:type="gramEnd"/>
      <w:r>
        <w:rPr>
          <w:rFonts w:ascii="標楷體" w:eastAsia="標楷體" w:hAnsi="標楷體" w:hint="eastAsia"/>
        </w:rPr>
        <w:t>。</w:t>
      </w:r>
    </w:p>
    <w:p w:rsidR="00EA750A" w:rsidRDefault="00EA750A" w:rsidP="00EA750A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各隊出場名單，中間不得輪空，否則自</w:t>
      </w:r>
      <w:proofErr w:type="gramStart"/>
      <w:r>
        <w:rPr>
          <w:rFonts w:ascii="標楷體" w:eastAsia="標楷體" w:hAnsi="標楷體" w:hint="eastAsia"/>
        </w:rPr>
        <w:t>輪空點後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均以零分</w:t>
      </w:r>
      <w:proofErr w:type="gramEnd"/>
      <w:r>
        <w:rPr>
          <w:rFonts w:ascii="標楷體" w:eastAsia="標楷體" w:hAnsi="標楷體" w:hint="eastAsia"/>
        </w:rPr>
        <w:t>算。</w:t>
      </w:r>
    </w:p>
    <w:p w:rsidR="00EA750A" w:rsidRDefault="00EA750A" w:rsidP="00EA750A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三局二勝制，每局以21分計。</w:t>
      </w:r>
    </w:p>
    <w:p w:rsidR="00EA750A" w:rsidRDefault="00EA750A" w:rsidP="00EA750A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個人賽種子排列順序依照</w:t>
      </w:r>
      <w:r>
        <w:rPr>
          <w:rFonts w:ascii="標楷體" w:eastAsia="標楷體" w:hAnsi="標楷體" w:hint="eastAsia"/>
          <w:color w:val="000000" w:themeColor="text1"/>
        </w:rPr>
        <w:t>108</w:t>
      </w:r>
      <w:r>
        <w:rPr>
          <w:rFonts w:ascii="標楷體" w:eastAsia="標楷體" w:hAnsi="標楷體" w:hint="eastAsia"/>
        </w:rPr>
        <w:t>年全國高中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及國中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個人賽成績為標準</w:t>
      </w:r>
    </w:p>
    <w:p w:rsidR="00EA750A" w:rsidRDefault="00EA750A" w:rsidP="00EA75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代表資格：各組別前三名代表本市參加</w:t>
      </w:r>
      <w:r>
        <w:rPr>
          <w:rFonts w:ascii="標楷體" w:eastAsia="標楷體" w:hAnsi="標楷體" w:hint="eastAsia"/>
          <w:color w:val="000000" w:themeColor="text1"/>
        </w:rPr>
        <w:t>109</w:t>
      </w:r>
      <w:r>
        <w:rPr>
          <w:rFonts w:ascii="標楷體" w:eastAsia="標楷體" w:hAnsi="標楷體" w:hint="eastAsia"/>
        </w:rPr>
        <w:t>年全國中等學校運動會</w:t>
      </w:r>
    </w:p>
    <w:p w:rsidR="00EA750A" w:rsidRDefault="00EA750A" w:rsidP="00EA750A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羽球項目各項賽事。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九、報名日期：即日起至108年12月13日止。</w:t>
      </w:r>
    </w:p>
    <w:p w:rsidR="00EA750A" w:rsidRDefault="00EA750A" w:rsidP="00EA750A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十、報名方式：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上網報名</w:t>
      </w:r>
    </w:p>
    <w:p w:rsidR="00EA750A" w:rsidRPr="00C11938" w:rsidRDefault="00EA750A" w:rsidP="00EA750A">
      <w:pPr>
        <w:ind w:left="1699" w:hangingChars="708" w:hanging="1699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</w:t>
      </w:r>
      <w:r w:rsidRPr="00C11938">
        <w:rPr>
          <w:rFonts w:ascii="標楷體" w:eastAsia="標楷體" w:hAnsi="標楷體" w:hint="eastAsia"/>
          <w:color w:val="FF0000"/>
        </w:rPr>
        <w:t>團體賽：</w:t>
      </w:r>
      <w:r w:rsidR="00C11938" w:rsidRPr="00C11938">
        <w:rPr>
          <w:rFonts w:ascii="標楷體" w:eastAsia="標楷體" w:hAnsi="標楷體"/>
          <w:color w:val="FF0000"/>
        </w:rPr>
        <w:t>https://www.beclass.com/rid=23417215d9d90e5136b4</w:t>
      </w:r>
    </w:p>
    <w:p w:rsidR="00EA750A" w:rsidRPr="00C11938" w:rsidRDefault="00EA750A" w:rsidP="00EA750A">
      <w:pPr>
        <w:ind w:left="1699" w:hangingChars="708" w:hanging="1699"/>
        <w:rPr>
          <w:rFonts w:ascii="標楷體" w:eastAsia="標楷體" w:hAnsi="標楷體"/>
          <w:color w:val="FF0000"/>
        </w:rPr>
      </w:pPr>
      <w:r w:rsidRPr="00C11938">
        <w:rPr>
          <w:rFonts w:ascii="標楷體" w:eastAsia="標楷體" w:hAnsi="標楷體" w:hint="eastAsia"/>
          <w:color w:val="FF0000"/>
        </w:rPr>
        <w:t xml:space="preserve">              個人賽：</w:t>
      </w:r>
      <w:r w:rsidR="00C11938" w:rsidRPr="00C11938">
        <w:rPr>
          <w:rFonts w:ascii="標楷體" w:eastAsia="標楷體" w:hAnsi="標楷體"/>
          <w:color w:val="FF0000"/>
        </w:rPr>
        <w:t>https://www.beclass.com/rid=23417215d9d965dad382</w:t>
      </w:r>
    </w:p>
    <w:p w:rsidR="00EA750A" w:rsidRDefault="00EA750A" w:rsidP="00EA750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十一.抽   </w:t>
      </w:r>
      <w:proofErr w:type="gramStart"/>
      <w:r>
        <w:rPr>
          <w:rFonts w:ascii="標楷體" w:eastAsia="標楷體" w:hAnsi="標楷體" w:hint="eastAsia"/>
          <w:color w:val="000000" w:themeColor="text1"/>
        </w:rPr>
        <w:t>籤</w:t>
      </w:r>
      <w:proofErr w:type="gramEnd"/>
      <w:r>
        <w:rPr>
          <w:rFonts w:ascii="標楷體" w:eastAsia="標楷體" w:hAnsi="標楷體" w:hint="eastAsia"/>
          <w:color w:val="000000" w:themeColor="text1"/>
        </w:rPr>
        <w:t>：108年12月</w:t>
      </w:r>
      <w:r w:rsidR="009F4368">
        <w:rPr>
          <w:rFonts w:ascii="標楷體" w:eastAsia="標楷體" w:hAnsi="標楷體" w:hint="eastAsia"/>
          <w:color w:val="000000" w:themeColor="text1"/>
        </w:rPr>
        <w:t>17</w:t>
      </w:r>
      <w:r>
        <w:rPr>
          <w:rFonts w:ascii="標楷體" w:eastAsia="標楷體" w:hAnsi="標楷體" w:hint="eastAsia"/>
          <w:color w:val="000000" w:themeColor="text1"/>
        </w:rPr>
        <w:t>日</w:t>
      </w:r>
      <w:r w:rsidR="009F4368">
        <w:rPr>
          <w:rFonts w:ascii="標楷體" w:eastAsia="標楷體" w:hAnsi="標楷體" w:hint="eastAsia"/>
          <w:color w:val="000000" w:themeColor="text1"/>
        </w:rPr>
        <w:t>(二)</w:t>
      </w:r>
      <w:r>
        <w:rPr>
          <w:rFonts w:ascii="標楷體" w:eastAsia="標楷體" w:hAnsi="標楷體" w:hint="eastAsia"/>
          <w:color w:val="000000" w:themeColor="text1"/>
        </w:rPr>
        <w:t>上午10點於富</w:t>
      </w:r>
      <w:proofErr w:type="gramStart"/>
      <w:r>
        <w:rPr>
          <w:rFonts w:ascii="標楷體" w:eastAsia="標楷體" w:hAnsi="標楷體" w:hint="eastAsia"/>
          <w:color w:val="000000" w:themeColor="text1"/>
        </w:rPr>
        <w:t>暘</w:t>
      </w:r>
      <w:proofErr w:type="gramEnd"/>
      <w:r>
        <w:rPr>
          <w:rFonts w:ascii="標楷體" w:eastAsia="標楷體" w:hAnsi="標楷體" w:hint="eastAsia"/>
          <w:color w:val="000000" w:themeColor="text1"/>
        </w:rPr>
        <w:t>羽球運動中心舉行</w:t>
      </w:r>
    </w:p>
    <w:p w:rsidR="00EA750A" w:rsidRDefault="00EA750A" w:rsidP="00EA75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聯絡人：簡振義 手機:0937906016 </w:t>
      </w:r>
    </w:p>
    <w:p w:rsidR="00420DBE" w:rsidRDefault="00EA750A">
      <w:r>
        <w:rPr>
          <w:rFonts w:ascii="標楷體" w:eastAsia="標楷體" w:hAnsi="標楷體" w:hint="eastAsia"/>
        </w:rPr>
        <w:lastRenderedPageBreak/>
        <w:t xml:space="preserve">    </w:t>
      </w:r>
    </w:p>
    <w:sectPr w:rsidR="00420D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7C37"/>
    <w:multiLevelType w:val="hybridMultilevel"/>
    <w:tmpl w:val="5D88A73C"/>
    <w:lvl w:ilvl="0" w:tplc="6B68F3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" w15:restartNumberingAfterBreak="0">
    <w:nsid w:val="32F348FE"/>
    <w:multiLevelType w:val="hybridMultilevel"/>
    <w:tmpl w:val="0C28DBA4"/>
    <w:lvl w:ilvl="0" w:tplc="CE7C1A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63405D84"/>
    <w:multiLevelType w:val="hybridMultilevel"/>
    <w:tmpl w:val="F9E8062E"/>
    <w:lvl w:ilvl="0" w:tplc="BABE79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0A"/>
    <w:rsid w:val="00420DBE"/>
    <w:rsid w:val="004518AF"/>
    <w:rsid w:val="004C6A5A"/>
    <w:rsid w:val="009F4368"/>
    <w:rsid w:val="00C11938"/>
    <w:rsid w:val="00E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A81D6-1064-4B7E-9D8C-F63BB74C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2019-10-29T11:00:00Z</dcterms:created>
  <dcterms:modified xsi:type="dcterms:W3CDTF">2019-10-29T11:00:00Z</dcterms:modified>
</cp:coreProperties>
</file>